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F9B" w:rsidRPr="0056623D" w:rsidRDefault="001E7F9B" w:rsidP="00D116BF">
      <w:pPr>
        <w:jc w:val="center"/>
        <w:rPr>
          <w:b/>
          <w:sz w:val="32"/>
          <w:szCs w:val="32"/>
        </w:rPr>
      </w:pPr>
    </w:p>
    <w:p w:rsidR="00E27179" w:rsidRDefault="00AF78E7" w:rsidP="00220539">
      <w:pPr>
        <w:jc w:val="center"/>
        <w:rPr>
          <w:b/>
          <w:sz w:val="32"/>
          <w:szCs w:val="32"/>
        </w:rPr>
      </w:pPr>
      <w:r>
        <w:rPr>
          <w:b/>
          <w:sz w:val="32"/>
          <w:szCs w:val="32"/>
        </w:rPr>
        <w:t>О</w:t>
      </w:r>
      <w:r w:rsidR="00576F38" w:rsidRPr="0056623D">
        <w:rPr>
          <w:b/>
          <w:sz w:val="32"/>
          <w:szCs w:val="32"/>
        </w:rPr>
        <w:t xml:space="preserve">тчет </w:t>
      </w:r>
      <w:r w:rsidR="00550D16">
        <w:rPr>
          <w:b/>
          <w:sz w:val="32"/>
          <w:szCs w:val="32"/>
        </w:rPr>
        <w:br/>
      </w:r>
      <w:r w:rsidR="00576F38" w:rsidRPr="0056623D">
        <w:rPr>
          <w:b/>
          <w:sz w:val="32"/>
          <w:szCs w:val="32"/>
        </w:rPr>
        <w:t xml:space="preserve">о результатах </w:t>
      </w:r>
      <w:r w:rsidR="00E27179">
        <w:rPr>
          <w:b/>
          <w:sz w:val="32"/>
          <w:szCs w:val="32"/>
        </w:rPr>
        <w:t xml:space="preserve">итогового сочинения </w:t>
      </w:r>
    </w:p>
    <w:p w:rsidR="00220539" w:rsidRPr="0056623D" w:rsidRDefault="00E27179" w:rsidP="00220539">
      <w:pPr>
        <w:jc w:val="center"/>
        <w:rPr>
          <w:b/>
          <w:sz w:val="32"/>
          <w:szCs w:val="28"/>
        </w:rPr>
      </w:pPr>
      <w:r>
        <w:rPr>
          <w:b/>
          <w:sz w:val="32"/>
          <w:szCs w:val="32"/>
        </w:rPr>
        <w:t xml:space="preserve">как допуска к </w:t>
      </w:r>
      <w:r w:rsidR="003D0D44">
        <w:rPr>
          <w:b/>
          <w:sz w:val="32"/>
          <w:szCs w:val="32"/>
        </w:rPr>
        <w:t>государственной итоговой аттестации</w:t>
      </w:r>
      <w:r w:rsidR="00E057C9">
        <w:rPr>
          <w:b/>
          <w:sz w:val="32"/>
          <w:szCs w:val="32"/>
        </w:rPr>
        <w:br/>
        <w:t>по образовательным программам среднего общего образования</w:t>
      </w:r>
      <w:r w:rsidR="00E057C9">
        <w:rPr>
          <w:b/>
          <w:sz w:val="32"/>
          <w:szCs w:val="32"/>
        </w:rPr>
        <w:br/>
      </w:r>
      <w:r w:rsidR="00B90814">
        <w:rPr>
          <w:b/>
          <w:sz w:val="32"/>
          <w:szCs w:val="32"/>
        </w:rPr>
        <w:t xml:space="preserve">в </w:t>
      </w:r>
      <w:r w:rsidR="003D0D44">
        <w:rPr>
          <w:b/>
          <w:sz w:val="32"/>
          <w:szCs w:val="32"/>
        </w:rPr>
        <w:t>202</w:t>
      </w:r>
      <w:r w:rsidR="001068EE">
        <w:rPr>
          <w:b/>
          <w:sz w:val="32"/>
          <w:szCs w:val="32"/>
        </w:rPr>
        <w:t>2</w:t>
      </w:r>
      <w:r w:rsidR="005C4268">
        <w:rPr>
          <w:b/>
          <w:sz w:val="32"/>
          <w:szCs w:val="32"/>
        </w:rPr>
        <w:t>-</w:t>
      </w:r>
      <w:r w:rsidR="001068EE">
        <w:rPr>
          <w:b/>
          <w:sz w:val="32"/>
          <w:szCs w:val="32"/>
        </w:rPr>
        <w:t>20</w:t>
      </w:r>
      <w:r w:rsidR="005C4268">
        <w:rPr>
          <w:b/>
          <w:sz w:val="32"/>
          <w:szCs w:val="32"/>
        </w:rPr>
        <w:t>2</w:t>
      </w:r>
      <w:r w:rsidR="001068EE">
        <w:rPr>
          <w:b/>
          <w:sz w:val="32"/>
          <w:szCs w:val="32"/>
        </w:rPr>
        <w:t>3</w:t>
      </w:r>
      <w:r w:rsidR="005C4268">
        <w:rPr>
          <w:b/>
          <w:sz w:val="32"/>
          <w:szCs w:val="32"/>
        </w:rPr>
        <w:t xml:space="preserve"> учебном</w:t>
      </w:r>
      <w:r w:rsidR="00B90814">
        <w:rPr>
          <w:b/>
          <w:sz w:val="32"/>
          <w:szCs w:val="32"/>
        </w:rPr>
        <w:t xml:space="preserve"> году</w:t>
      </w:r>
    </w:p>
    <w:p w:rsidR="00220539" w:rsidRDefault="00220539" w:rsidP="00E27179">
      <w:pPr>
        <w:jc w:val="center"/>
        <w:rPr>
          <w:b/>
          <w:sz w:val="32"/>
          <w:szCs w:val="28"/>
        </w:rPr>
      </w:pPr>
      <w:r w:rsidRPr="0056623D">
        <w:rPr>
          <w:b/>
          <w:sz w:val="32"/>
          <w:szCs w:val="28"/>
        </w:rPr>
        <w:t xml:space="preserve">в </w:t>
      </w:r>
      <w:r w:rsidR="00E27179">
        <w:rPr>
          <w:b/>
          <w:sz w:val="32"/>
          <w:szCs w:val="28"/>
        </w:rPr>
        <w:t>Пензенской области</w:t>
      </w:r>
    </w:p>
    <w:p w:rsidR="00CA0736" w:rsidRPr="0056623D" w:rsidRDefault="00CA0736" w:rsidP="00E27179">
      <w:pPr>
        <w:jc w:val="center"/>
        <w:rPr>
          <w:i/>
        </w:rPr>
      </w:pPr>
    </w:p>
    <w:p w:rsidR="00CA0736" w:rsidRPr="00C763D5" w:rsidRDefault="00C763D5" w:rsidP="00C763D5">
      <w:pPr>
        <w:pStyle w:val="1"/>
      </w:pPr>
      <w:r>
        <w:t xml:space="preserve">Методический анализ </w:t>
      </w:r>
      <w:r w:rsidR="00CA0736" w:rsidRPr="00C763D5">
        <w:t>результатов итогового сочинения</w:t>
      </w:r>
    </w:p>
    <w:p w:rsidR="00CA0736" w:rsidRDefault="00CA0736" w:rsidP="00DE632D">
      <w:pPr>
        <w:pStyle w:val="3"/>
        <w:numPr>
          <w:ilvl w:val="0"/>
          <w:numId w:val="0"/>
        </w:numPr>
        <w:tabs>
          <w:tab w:val="left" w:pos="142"/>
        </w:tabs>
        <w:jc w:val="center"/>
        <w:rPr>
          <w:rFonts w:ascii="Times New Roman" w:hAnsi="Times New Roman"/>
          <w:sz w:val="24"/>
        </w:rPr>
      </w:pPr>
      <w:bookmarkStart w:id="0" w:name="_Toc395183639"/>
      <w:bookmarkStart w:id="1" w:name="_Toc423954897"/>
      <w:bookmarkStart w:id="2" w:name="_Toc424490574"/>
      <w:r w:rsidRPr="00A94BE3">
        <w:rPr>
          <w:rFonts w:ascii="Times New Roman" w:hAnsi="Times New Roman"/>
          <w:sz w:val="24"/>
        </w:rPr>
        <w:t>Количество участников итогового сочинения (за 3 года)</w:t>
      </w:r>
      <w:bookmarkEnd w:id="0"/>
      <w:bookmarkEnd w:id="1"/>
      <w:bookmarkEnd w:id="2"/>
    </w:p>
    <w:p w:rsidR="00A94BE3" w:rsidRPr="00A94BE3" w:rsidRDefault="00A94BE3" w:rsidP="00A94BE3"/>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5"/>
        <w:gridCol w:w="1735"/>
        <w:gridCol w:w="1739"/>
        <w:gridCol w:w="1737"/>
        <w:gridCol w:w="1737"/>
        <w:gridCol w:w="1960"/>
      </w:tblGrid>
      <w:tr w:rsidR="00CA0736" w:rsidRPr="00A94BE3" w:rsidTr="00CA0736">
        <w:tc>
          <w:tcPr>
            <w:tcW w:w="1630" w:type="pct"/>
            <w:gridSpan w:val="2"/>
          </w:tcPr>
          <w:p w:rsidR="00CA0736" w:rsidRPr="00A94BE3" w:rsidRDefault="00CA0736" w:rsidP="0005217D">
            <w:pPr>
              <w:tabs>
                <w:tab w:val="left" w:pos="10320"/>
              </w:tabs>
              <w:jc w:val="center"/>
              <w:rPr>
                <w:b/>
                <w:noProof/>
              </w:rPr>
            </w:pPr>
            <w:r w:rsidRPr="00A94BE3">
              <w:rPr>
                <w:b/>
                <w:noProof/>
              </w:rPr>
              <w:t>20</w:t>
            </w:r>
            <w:r w:rsidR="00C74B61">
              <w:rPr>
                <w:b/>
                <w:noProof/>
              </w:rPr>
              <w:t>2</w:t>
            </w:r>
            <w:r w:rsidR="00626EEE">
              <w:rPr>
                <w:b/>
                <w:noProof/>
              </w:rPr>
              <w:t>0</w:t>
            </w:r>
            <w:r w:rsidR="00A94BE3">
              <w:rPr>
                <w:b/>
                <w:noProof/>
              </w:rPr>
              <w:t>-202</w:t>
            </w:r>
            <w:r w:rsidR="00CC0A99">
              <w:rPr>
                <w:b/>
                <w:noProof/>
              </w:rPr>
              <w:t>1</w:t>
            </w:r>
            <w:r w:rsidR="00A94BE3">
              <w:rPr>
                <w:b/>
                <w:noProof/>
              </w:rPr>
              <w:t xml:space="preserve"> уч.</w:t>
            </w:r>
            <w:r w:rsidRPr="00A94BE3">
              <w:rPr>
                <w:b/>
                <w:noProof/>
              </w:rPr>
              <w:t xml:space="preserve"> г.</w:t>
            </w:r>
          </w:p>
        </w:tc>
        <w:tc>
          <w:tcPr>
            <w:tcW w:w="1633" w:type="pct"/>
            <w:gridSpan w:val="2"/>
          </w:tcPr>
          <w:p w:rsidR="00CA0736" w:rsidRPr="00A94BE3" w:rsidRDefault="00CA0736" w:rsidP="0005217D">
            <w:pPr>
              <w:tabs>
                <w:tab w:val="left" w:pos="10320"/>
              </w:tabs>
              <w:jc w:val="center"/>
              <w:rPr>
                <w:b/>
                <w:noProof/>
              </w:rPr>
            </w:pPr>
            <w:r w:rsidRPr="00A94BE3">
              <w:rPr>
                <w:b/>
                <w:noProof/>
              </w:rPr>
              <w:t>202</w:t>
            </w:r>
            <w:r w:rsidR="00626EEE">
              <w:rPr>
                <w:b/>
                <w:noProof/>
              </w:rPr>
              <w:t>1</w:t>
            </w:r>
            <w:r w:rsidR="00A94BE3">
              <w:rPr>
                <w:b/>
                <w:noProof/>
              </w:rPr>
              <w:t>-202</w:t>
            </w:r>
            <w:r w:rsidR="00626EEE">
              <w:rPr>
                <w:b/>
                <w:noProof/>
              </w:rPr>
              <w:t>2</w:t>
            </w:r>
            <w:r w:rsidR="00A94BE3">
              <w:rPr>
                <w:b/>
                <w:noProof/>
              </w:rPr>
              <w:t xml:space="preserve"> уч.</w:t>
            </w:r>
            <w:r w:rsidRPr="00A94BE3">
              <w:rPr>
                <w:b/>
                <w:noProof/>
              </w:rPr>
              <w:t xml:space="preserve"> г</w:t>
            </w:r>
            <w:r w:rsidR="00A94BE3">
              <w:rPr>
                <w:b/>
                <w:noProof/>
              </w:rPr>
              <w:t>.</w:t>
            </w:r>
          </w:p>
        </w:tc>
        <w:tc>
          <w:tcPr>
            <w:tcW w:w="1737" w:type="pct"/>
            <w:gridSpan w:val="2"/>
          </w:tcPr>
          <w:p w:rsidR="00CA0736" w:rsidRPr="00A94BE3" w:rsidRDefault="00CA0736" w:rsidP="0005217D">
            <w:pPr>
              <w:tabs>
                <w:tab w:val="left" w:pos="10320"/>
              </w:tabs>
              <w:jc w:val="center"/>
              <w:rPr>
                <w:b/>
                <w:noProof/>
              </w:rPr>
            </w:pPr>
            <w:r w:rsidRPr="00A94BE3">
              <w:rPr>
                <w:b/>
                <w:noProof/>
              </w:rPr>
              <w:t>202</w:t>
            </w:r>
            <w:r w:rsidR="00626EEE">
              <w:rPr>
                <w:b/>
                <w:noProof/>
              </w:rPr>
              <w:t>2</w:t>
            </w:r>
            <w:r w:rsidR="00A94BE3">
              <w:rPr>
                <w:b/>
                <w:noProof/>
              </w:rPr>
              <w:t>-202</w:t>
            </w:r>
            <w:r w:rsidR="00626EEE">
              <w:rPr>
                <w:b/>
                <w:noProof/>
              </w:rPr>
              <w:t>3</w:t>
            </w:r>
            <w:r w:rsidR="00A94BE3">
              <w:rPr>
                <w:b/>
                <w:noProof/>
              </w:rPr>
              <w:t xml:space="preserve"> уч.</w:t>
            </w:r>
            <w:r w:rsidRPr="00A94BE3">
              <w:rPr>
                <w:b/>
                <w:noProof/>
              </w:rPr>
              <w:t xml:space="preserve"> г.</w:t>
            </w:r>
          </w:p>
        </w:tc>
      </w:tr>
      <w:tr w:rsidR="00CA0736" w:rsidRPr="00A94BE3" w:rsidTr="0005217D">
        <w:tc>
          <w:tcPr>
            <w:tcW w:w="815" w:type="pct"/>
            <w:vAlign w:val="center"/>
          </w:tcPr>
          <w:p w:rsidR="00CA0736" w:rsidRPr="00A94BE3" w:rsidRDefault="00BC7B9B" w:rsidP="0005217D">
            <w:pPr>
              <w:tabs>
                <w:tab w:val="left" w:pos="10320"/>
              </w:tabs>
              <w:jc w:val="center"/>
              <w:rPr>
                <w:noProof/>
              </w:rPr>
            </w:pPr>
            <w:r>
              <w:rPr>
                <w:noProof/>
              </w:rPr>
              <w:t>Количество участников</w:t>
            </w:r>
            <w:r w:rsidR="00CA0736" w:rsidRPr="00A94BE3">
              <w:rPr>
                <w:noProof/>
              </w:rPr>
              <w:t xml:space="preserve"> итогового сочинения</w:t>
            </w:r>
            <w:r>
              <w:rPr>
                <w:noProof/>
              </w:rPr>
              <w:t>, чел.</w:t>
            </w:r>
          </w:p>
        </w:tc>
        <w:tc>
          <w:tcPr>
            <w:tcW w:w="815" w:type="pct"/>
            <w:vAlign w:val="center"/>
          </w:tcPr>
          <w:p w:rsidR="00CA0736" w:rsidRPr="00A94BE3" w:rsidRDefault="00BC7B9B" w:rsidP="0005217D">
            <w:pPr>
              <w:tabs>
                <w:tab w:val="left" w:pos="10320"/>
              </w:tabs>
              <w:jc w:val="center"/>
              <w:rPr>
                <w:noProof/>
              </w:rPr>
            </w:pPr>
            <w:r w:rsidRPr="00A94BE3">
              <w:rPr>
                <w:noProof/>
              </w:rPr>
              <w:t>Участники итогового сочинения</w:t>
            </w:r>
            <w:r>
              <w:rPr>
                <w:noProof/>
              </w:rPr>
              <w:t>, получившие «незачет», %</w:t>
            </w:r>
          </w:p>
        </w:tc>
        <w:tc>
          <w:tcPr>
            <w:tcW w:w="817" w:type="pct"/>
            <w:vAlign w:val="center"/>
          </w:tcPr>
          <w:p w:rsidR="00CA0736" w:rsidRPr="00A94BE3" w:rsidRDefault="00BC7B9B" w:rsidP="0005217D">
            <w:pPr>
              <w:tabs>
                <w:tab w:val="left" w:pos="10320"/>
              </w:tabs>
              <w:jc w:val="center"/>
              <w:rPr>
                <w:noProof/>
              </w:rPr>
            </w:pPr>
            <w:r>
              <w:rPr>
                <w:noProof/>
              </w:rPr>
              <w:t>Количество участников</w:t>
            </w:r>
            <w:r w:rsidRPr="00A94BE3">
              <w:rPr>
                <w:noProof/>
              </w:rPr>
              <w:t xml:space="preserve"> итогового сочинения</w:t>
            </w:r>
            <w:r>
              <w:rPr>
                <w:noProof/>
              </w:rPr>
              <w:t>, чел.</w:t>
            </w:r>
          </w:p>
        </w:tc>
        <w:tc>
          <w:tcPr>
            <w:tcW w:w="816" w:type="pct"/>
            <w:vAlign w:val="center"/>
          </w:tcPr>
          <w:p w:rsidR="00CA0736" w:rsidRPr="00A94BE3" w:rsidRDefault="00BC7B9B" w:rsidP="0005217D">
            <w:pPr>
              <w:tabs>
                <w:tab w:val="left" w:pos="10320"/>
              </w:tabs>
              <w:jc w:val="center"/>
              <w:rPr>
                <w:noProof/>
              </w:rPr>
            </w:pPr>
            <w:r w:rsidRPr="00A94BE3">
              <w:rPr>
                <w:noProof/>
              </w:rPr>
              <w:t>Участники итогового сочинения</w:t>
            </w:r>
            <w:r>
              <w:rPr>
                <w:noProof/>
              </w:rPr>
              <w:t>, получившие «незачет», %</w:t>
            </w:r>
          </w:p>
        </w:tc>
        <w:tc>
          <w:tcPr>
            <w:tcW w:w="816" w:type="pct"/>
            <w:vAlign w:val="center"/>
          </w:tcPr>
          <w:p w:rsidR="00CA0736" w:rsidRPr="00A94BE3" w:rsidRDefault="00BC7B9B" w:rsidP="0005217D">
            <w:pPr>
              <w:tabs>
                <w:tab w:val="left" w:pos="10320"/>
              </w:tabs>
              <w:jc w:val="center"/>
              <w:rPr>
                <w:b/>
                <w:noProof/>
              </w:rPr>
            </w:pPr>
            <w:r>
              <w:rPr>
                <w:noProof/>
              </w:rPr>
              <w:t>Количество участников</w:t>
            </w:r>
            <w:r w:rsidRPr="00A94BE3">
              <w:rPr>
                <w:noProof/>
              </w:rPr>
              <w:t xml:space="preserve"> итогового сочинения</w:t>
            </w:r>
            <w:r>
              <w:rPr>
                <w:noProof/>
              </w:rPr>
              <w:t>, чел.</w:t>
            </w:r>
          </w:p>
        </w:tc>
        <w:tc>
          <w:tcPr>
            <w:tcW w:w="921" w:type="pct"/>
            <w:vAlign w:val="center"/>
          </w:tcPr>
          <w:p w:rsidR="00CA0736" w:rsidRPr="00A94BE3" w:rsidRDefault="00BC7B9B" w:rsidP="0005217D">
            <w:pPr>
              <w:tabs>
                <w:tab w:val="left" w:pos="10320"/>
              </w:tabs>
              <w:jc w:val="center"/>
              <w:rPr>
                <w:noProof/>
              </w:rPr>
            </w:pPr>
            <w:r w:rsidRPr="00A94BE3">
              <w:rPr>
                <w:noProof/>
              </w:rPr>
              <w:t>Участники итогового сочинения</w:t>
            </w:r>
            <w:r>
              <w:rPr>
                <w:noProof/>
              </w:rPr>
              <w:t>, получившие «незачет», %</w:t>
            </w:r>
          </w:p>
        </w:tc>
      </w:tr>
      <w:tr w:rsidR="00CA0736" w:rsidRPr="00A94BE3" w:rsidTr="0005217D">
        <w:tc>
          <w:tcPr>
            <w:tcW w:w="815" w:type="pct"/>
            <w:vAlign w:val="center"/>
          </w:tcPr>
          <w:p w:rsidR="00CA0736" w:rsidRPr="00A94BE3" w:rsidRDefault="00626EEE" w:rsidP="00BC7B9B">
            <w:pPr>
              <w:jc w:val="center"/>
            </w:pPr>
            <w:r>
              <w:rPr>
                <w:noProof/>
              </w:rPr>
              <w:t xml:space="preserve">5317 </w:t>
            </w:r>
            <w:r w:rsidRPr="00A94BE3">
              <w:rPr>
                <w:noProof/>
              </w:rPr>
              <w:t>чел.</w:t>
            </w:r>
          </w:p>
        </w:tc>
        <w:tc>
          <w:tcPr>
            <w:tcW w:w="815" w:type="pct"/>
            <w:vAlign w:val="bottom"/>
          </w:tcPr>
          <w:p w:rsidR="00CA0736" w:rsidRPr="00A94BE3" w:rsidRDefault="00626EEE" w:rsidP="0005217D">
            <w:pPr>
              <w:jc w:val="center"/>
            </w:pPr>
            <w:r>
              <w:rPr>
                <w:noProof/>
              </w:rPr>
              <w:t>0,02</w:t>
            </w:r>
          </w:p>
        </w:tc>
        <w:tc>
          <w:tcPr>
            <w:tcW w:w="817" w:type="pct"/>
            <w:vAlign w:val="center"/>
          </w:tcPr>
          <w:p w:rsidR="00CA0736" w:rsidRPr="00A94BE3" w:rsidRDefault="00626EEE" w:rsidP="0005217D">
            <w:pPr>
              <w:tabs>
                <w:tab w:val="left" w:pos="10320"/>
              </w:tabs>
              <w:jc w:val="center"/>
              <w:rPr>
                <w:noProof/>
              </w:rPr>
            </w:pPr>
            <w:r>
              <w:rPr>
                <w:noProof/>
              </w:rPr>
              <w:t>4527</w:t>
            </w:r>
          </w:p>
        </w:tc>
        <w:tc>
          <w:tcPr>
            <w:tcW w:w="816" w:type="pct"/>
            <w:vAlign w:val="center"/>
          </w:tcPr>
          <w:p w:rsidR="00CA0736" w:rsidRPr="00A94BE3" w:rsidRDefault="00CC0A99" w:rsidP="00871EFC">
            <w:pPr>
              <w:jc w:val="center"/>
              <w:rPr>
                <w:noProof/>
              </w:rPr>
            </w:pPr>
            <w:r w:rsidRPr="00871EFC">
              <w:t>1,546</w:t>
            </w:r>
          </w:p>
        </w:tc>
        <w:tc>
          <w:tcPr>
            <w:tcW w:w="816" w:type="pct"/>
            <w:vAlign w:val="bottom"/>
          </w:tcPr>
          <w:p w:rsidR="00CA0736" w:rsidRPr="00BC7B9B" w:rsidRDefault="00626EEE" w:rsidP="0005217D">
            <w:pPr>
              <w:jc w:val="center"/>
            </w:pPr>
            <w:r>
              <w:t>4488</w:t>
            </w:r>
          </w:p>
        </w:tc>
        <w:tc>
          <w:tcPr>
            <w:tcW w:w="921" w:type="pct"/>
            <w:vAlign w:val="bottom"/>
          </w:tcPr>
          <w:p w:rsidR="00CA0736" w:rsidRPr="00E828F9" w:rsidRDefault="00C04128" w:rsidP="0005217D">
            <w:pPr>
              <w:jc w:val="center"/>
            </w:pPr>
            <w:r>
              <w:t>1,025</w:t>
            </w:r>
          </w:p>
        </w:tc>
      </w:tr>
    </w:tbl>
    <w:p w:rsidR="00CA0736" w:rsidRPr="00A94BE3" w:rsidRDefault="00CA0736" w:rsidP="00CA0736">
      <w:pPr>
        <w:ind w:left="568" w:hanging="568"/>
      </w:pPr>
    </w:p>
    <w:p w:rsidR="00CA0736" w:rsidRDefault="00CA0736" w:rsidP="00CA0736">
      <w:pPr>
        <w:ind w:left="-426" w:firstLine="426"/>
        <w:rPr>
          <w:rFonts w:eastAsia="Times New Roman"/>
          <w:b/>
        </w:rPr>
      </w:pPr>
      <w:bookmarkStart w:id="3" w:name="_Toc424490577"/>
    </w:p>
    <w:p w:rsidR="00CA0736" w:rsidRPr="00C157B2" w:rsidRDefault="00CA0736" w:rsidP="00C763D5">
      <w:pPr>
        <w:jc w:val="center"/>
        <w:rPr>
          <w:rFonts w:eastAsia="Times New Roman"/>
          <w:b/>
        </w:rPr>
      </w:pPr>
      <w:r w:rsidRPr="00C157B2">
        <w:rPr>
          <w:rFonts w:eastAsia="Times New Roman"/>
          <w:b/>
        </w:rPr>
        <w:t xml:space="preserve">Выбор тематических направлений и результаты проверки по </w:t>
      </w:r>
      <w:r w:rsidR="001068EE">
        <w:rPr>
          <w:rFonts w:eastAsia="Times New Roman"/>
          <w:b/>
        </w:rPr>
        <w:t>разделам</w:t>
      </w:r>
      <w:r w:rsidRPr="00C157B2">
        <w:rPr>
          <w:rFonts w:eastAsia="Times New Roman"/>
          <w:b/>
        </w:rPr>
        <w:t xml:space="preserve"> 202</w:t>
      </w:r>
      <w:r w:rsidR="001068EE">
        <w:rPr>
          <w:rFonts w:eastAsia="Times New Roman"/>
          <w:b/>
        </w:rPr>
        <w:t>3</w:t>
      </w:r>
      <w:r w:rsidRPr="00C157B2">
        <w:rPr>
          <w:rFonts w:eastAsia="Times New Roman"/>
          <w:b/>
        </w:rPr>
        <w:t xml:space="preserve"> года</w:t>
      </w:r>
    </w:p>
    <w:p w:rsidR="00CA0736" w:rsidRPr="001B53A4" w:rsidRDefault="00CA0736" w:rsidP="00CA0736">
      <w:pPr>
        <w:ind w:left="-426" w:firstLine="426"/>
        <w:rPr>
          <w:rFonts w:eastAsia="Times New Roman"/>
          <w:b/>
        </w:rPr>
      </w:pPr>
    </w:p>
    <w:tbl>
      <w:tblPr>
        <w:tblStyle w:val="a8"/>
        <w:tblW w:w="0" w:type="auto"/>
        <w:tblInd w:w="108" w:type="dxa"/>
        <w:tblLook w:val="04A0"/>
      </w:tblPr>
      <w:tblGrid>
        <w:gridCol w:w="1469"/>
        <w:gridCol w:w="1793"/>
        <w:gridCol w:w="2278"/>
        <w:gridCol w:w="2417"/>
        <w:gridCol w:w="1966"/>
      </w:tblGrid>
      <w:tr w:rsidR="00384087" w:rsidTr="00384087">
        <w:tc>
          <w:tcPr>
            <w:tcW w:w="1469" w:type="dxa"/>
          </w:tcPr>
          <w:p w:rsidR="00CA0736" w:rsidRDefault="00CA0736" w:rsidP="00790469">
            <w:pPr>
              <w:jc w:val="center"/>
              <w:rPr>
                <w:rFonts w:eastAsia="Times New Roman"/>
                <w:b/>
              </w:rPr>
            </w:pPr>
            <w:r>
              <w:rPr>
                <w:rFonts w:eastAsia="Times New Roman"/>
                <w:b/>
              </w:rPr>
              <w:t>Номер темы</w:t>
            </w:r>
          </w:p>
        </w:tc>
        <w:tc>
          <w:tcPr>
            <w:tcW w:w="1793" w:type="dxa"/>
          </w:tcPr>
          <w:p w:rsidR="00CA0736" w:rsidRDefault="00CA0736" w:rsidP="00790469">
            <w:pPr>
              <w:jc w:val="center"/>
              <w:rPr>
                <w:rFonts w:eastAsia="Times New Roman"/>
                <w:b/>
              </w:rPr>
            </w:pPr>
            <w:r>
              <w:rPr>
                <w:rFonts w:eastAsia="Times New Roman"/>
                <w:b/>
              </w:rPr>
              <w:t>Количество участников</w:t>
            </w:r>
          </w:p>
        </w:tc>
        <w:tc>
          <w:tcPr>
            <w:tcW w:w="2278" w:type="dxa"/>
          </w:tcPr>
          <w:p w:rsidR="00CA0736" w:rsidRDefault="00CA0736" w:rsidP="00790469">
            <w:pPr>
              <w:jc w:val="center"/>
              <w:rPr>
                <w:rFonts w:eastAsia="Times New Roman"/>
                <w:b/>
              </w:rPr>
            </w:pPr>
            <w:r>
              <w:rPr>
                <w:rFonts w:eastAsia="Times New Roman"/>
                <w:b/>
              </w:rPr>
              <w:t>Предпочтения выпускников Пензенской области</w:t>
            </w:r>
          </w:p>
        </w:tc>
        <w:tc>
          <w:tcPr>
            <w:tcW w:w="2417" w:type="dxa"/>
          </w:tcPr>
          <w:p w:rsidR="00CA0736" w:rsidRDefault="00CA0736" w:rsidP="00790469">
            <w:pPr>
              <w:jc w:val="center"/>
              <w:rPr>
                <w:rFonts w:eastAsia="Times New Roman"/>
                <w:b/>
              </w:rPr>
            </w:pPr>
            <w:r>
              <w:rPr>
                <w:rFonts w:eastAsia="Times New Roman"/>
                <w:b/>
              </w:rPr>
              <w:t>Количество зачтённых сочинений</w:t>
            </w:r>
          </w:p>
        </w:tc>
        <w:tc>
          <w:tcPr>
            <w:tcW w:w="1966" w:type="dxa"/>
          </w:tcPr>
          <w:p w:rsidR="00CA0736" w:rsidRDefault="00CA0736" w:rsidP="00790469">
            <w:pPr>
              <w:jc w:val="center"/>
              <w:rPr>
                <w:rFonts w:eastAsia="Times New Roman"/>
                <w:b/>
              </w:rPr>
            </w:pPr>
            <w:r>
              <w:rPr>
                <w:rFonts w:eastAsia="Times New Roman"/>
                <w:b/>
              </w:rPr>
              <w:t>Количество незачтённых сочинений</w:t>
            </w:r>
          </w:p>
        </w:tc>
      </w:tr>
      <w:tr w:rsidR="00384087" w:rsidTr="00384087">
        <w:tc>
          <w:tcPr>
            <w:tcW w:w="1469" w:type="dxa"/>
            <w:vAlign w:val="center"/>
          </w:tcPr>
          <w:p w:rsidR="00C96F2D" w:rsidRPr="001D6A8A" w:rsidRDefault="00C96F2D" w:rsidP="00C96F2D">
            <w:pPr>
              <w:jc w:val="center"/>
              <w:rPr>
                <w:color w:val="000000"/>
              </w:rPr>
            </w:pPr>
            <w:r w:rsidRPr="001D6A8A">
              <w:rPr>
                <w:color w:val="000000"/>
              </w:rPr>
              <w:t>102</w:t>
            </w:r>
          </w:p>
        </w:tc>
        <w:tc>
          <w:tcPr>
            <w:tcW w:w="1793" w:type="dxa"/>
            <w:vAlign w:val="bottom"/>
          </w:tcPr>
          <w:p w:rsidR="00C96F2D" w:rsidRPr="001D6A8A" w:rsidRDefault="00C96F2D" w:rsidP="00C96F2D">
            <w:pPr>
              <w:jc w:val="center"/>
              <w:rPr>
                <w:color w:val="000000"/>
              </w:rPr>
            </w:pPr>
            <w:r w:rsidRPr="001D6A8A">
              <w:rPr>
                <w:color w:val="000000"/>
              </w:rPr>
              <w:t>1315</w:t>
            </w:r>
          </w:p>
        </w:tc>
        <w:tc>
          <w:tcPr>
            <w:tcW w:w="2278" w:type="dxa"/>
            <w:vAlign w:val="bottom"/>
          </w:tcPr>
          <w:p w:rsidR="00C96F2D" w:rsidRPr="001D6A8A" w:rsidRDefault="00C96F2D" w:rsidP="00C96F2D">
            <w:pPr>
              <w:jc w:val="center"/>
              <w:rPr>
                <w:color w:val="000000"/>
              </w:rPr>
            </w:pPr>
            <w:r w:rsidRPr="001D6A8A">
              <w:rPr>
                <w:color w:val="000000"/>
              </w:rPr>
              <w:t>29,3 %</w:t>
            </w:r>
          </w:p>
        </w:tc>
        <w:tc>
          <w:tcPr>
            <w:tcW w:w="2417" w:type="dxa"/>
            <w:vAlign w:val="center"/>
          </w:tcPr>
          <w:p w:rsidR="00C96F2D" w:rsidRPr="001D6A8A" w:rsidRDefault="00C96F2D" w:rsidP="00C96F2D">
            <w:pPr>
              <w:jc w:val="center"/>
              <w:rPr>
                <w:color w:val="000000"/>
              </w:rPr>
            </w:pPr>
            <w:r w:rsidRPr="001D6A8A">
              <w:rPr>
                <w:color w:val="000000"/>
              </w:rPr>
              <w:t>1306</w:t>
            </w:r>
          </w:p>
        </w:tc>
        <w:tc>
          <w:tcPr>
            <w:tcW w:w="1966" w:type="dxa"/>
            <w:vAlign w:val="center"/>
          </w:tcPr>
          <w:p w:rsidR="00C96F2D" w:rsidRPr="001D6A8A" w:rsidRDefault="00C96F2D" w:rsidP="00C96F2D">
            <w:pPr>
              <w:jc w:val="center"/>
              <w:rPr>
                <w:color w:val="000000"/>
              </w:rPr>
            </w:pPr>
            <w:r w:rsidRPr="001D6A8A">
              <w:rPr>
                <w:color w:val="000000"/>
              </w:rPr>
              <w:t>9</w:t>
            </w:r>
          </w:p>
        </w:tc>
      </w:tr>
      <w:tr w:rsidR="00384087" w:rsidTr="00384087">
        <w:tc>
          <w:tcPr>
            <w:tcW w:w="1469" w:type="dxa"/>
            <w:vAlign w:val="center"/>
          </w:tcPr>
          <w:p w:rsidR="00C96F2D" w:rsidRPr="001D6A8A" w:rsidRDefault="00C96F2D" w:rsidP="00C96F2D">
            <w:pPr>
              <w:jc w:val="center"/>
              <w:rPr>
                <w:color w:val="000000"/>
              </w:rPr>
            </w:pPr>
            <w:r w:rsidRPr="001D6A8A">
              <w:rPr>
                <w:color w:val="000000"/>
              </w:rPr>
              <w:t>210</w:t>
            </w:r>
          </w:p>
        </w:tc>
        <w:tc>
          <w:tcPr>
            <w:tcW w:w="1793" w:type="dxa"/>
            <w:vAlign w:val="bottom"/>
          </w:tcPr>
          <w:p w:rsidR="00C96F2D" w:rsidRPr="001D6A8A" w:rsidRDefault="00C96F2D" w:rsidP="00C96F2D">
            <w:pPr>
              <w:jc w:val="center"/>
              <w:rPr>
                <w:color w:val="000000"/>
              </w:rPr>
            </w:pPr>
            <w:r w:rsidRPr="001D6A8A">
              <w:rPr>
                <w:color w:val="000000"/>
              </w:rPr>
              <w:t>594</w:t>
            </w:r>
          </w:p>
        </w:tc>
        <w:tc>
          <w:tcPr>
            <w:tcW w:w="2278" w:type="dxa"/>
            <w:vAlign w:val="bottom"/>
          </w:tcPr>
          <w:p w:rsidR="00C96F2D" w:rsidRPr="001D6A8A" w:rsidRDefault="00C96F2D" w:rsidP="00C96F2D">
            <w:pPr>
              <w:jc w:val="center"/>
              <w:rPr>
                <w:color w:val="000000"/>
              </w:rPr>
            </w:pPr>
            <w:r w:rsidRPr="001D6A8A">
              <w:rPr>
                <w:color w:val="000000"/>
              </w:rPr>
              <w:t>13,2 %</w:t>
            </w:r>
          </w:p>
        </w:tc>
        <w:tc>
          <w:tcPr>
            <w:tcW w:w="2417" w:type="dxa"/>
            <w:vAlign w:val="center"/>
          </w:tcPr>
          <w:p w:rsidR="00C96F2D" w:rsidRPr="001D6A8A" w:rsidRDefault="00C96F2D" w:rsidP="00C96F2D">
            <w:pPr>
              <w:jc w:val="center"/>
              <w:rPr>
                <w:color w:val="000000"/>
              </w:rPr>
            </w:pPr>
            <w:r w:rsidRPr="001D6A8A">
              <w:rPr>
                <w:color w:val="000000"/>
              </w:rPr>
              <w:t>580</w:t>
            </w:r>
          </w:p>
        </w:tc>
        <w:tc>
          <w:tcPr>
            <w:tcW w:w="1966" w:type="dxa"/>
            <w:vAlign w:val="center"/>
          </w:tcPr>
          <w:p w:rsidR="00C96F2D" w:rsidRPr="001D6A8A" w:rsidRDefault="00C96F2D" w:rsidP="00C96F2D">
            <w:pPr>
              <w:jc w:val="center"/>
              <w:rPr>
                <w:color w:val="000000"/>
              </w:rPr>
            </w:pPr>
            <w:r w:rsidRPr="001D6A8A">
              <w:rPr>
                <w:color w:val="000000"/>
              </w:rPr>
              <w:t>14</w:t>
            </w:r>
          </w:p>
        </w:tc>
      </w:tr>
      <w:tr w:rsidR="00384087" w:rsidTr="00384087">
        <w:tc>
          <w:tcPr>
            <w:tcW w:w="1469" w:type="dxa"/>
            <w:vAlign w:val="center"/>
          </w:tcPr>
          <w:p w:rsidR="00C96F2D" w:rsidRPr="001D6A8A" w:rsidRDefault="00C96F2D" w:rsidP="00C96F2D">
            <w:pPr>
              <w:jc w:val="center"/>
              <w:rPr>
                <w:color w:val="000000"/>
              </w:rPr>
            </w:pPr>
            <w:r w:rsidRPr="001D6A8A">
              <w:rPr>
                <w:color w:val="000000"/>
              </w:rPr>
              <w:t>310</w:t>
            </w:r>
          </w:p>
        </w:tc>
        <w:tc>
          <w:tcPr>
            <w:tcW w:w="1793" w:type="dxa"/>
            <w:vAlign w:val="bottom"/>
          </w:tcPr>
          <w:p w:rsidR="00C96F2D" w:rsidRPr="001D6A8A" w:rsidRDefault="00C96F2D" w:rsidP="00C96F2D">
            <w:pPr>
              <w:jc w:val="center"/>
              <w:rPr>
                <w:color w:val="000000"/>
              </w:rPr>
            </w:pPr>
            <w:r w:rsidRPr="001D6A8A">
              <w:rPr>
                <w:color w:val="000000"/>
              </w:rPr>
              <w:t>167</w:t>
            </w:r>
          </w:p>
        </w:tc>
        <w:tc>
          <w:tcPr>
            <w:tcW w:w="2278" w:type="dxa"/>
            <w:vAlign w:val="bottom"/>
          </w:tcPr>
          <w:p w:rsidR="00C96F2D" w:rsidRPr="001D6A8A" w:rsidRDefault="00C96F2D" w:rsidP="00C96F2D">
            <w:pPr>
              <w:jc w:val="center"/>
              <w:rPr>
                <w:color w:val="000000"/>
              </w:rPr>
            </w:pPr>
            <w:r w:rsidRPr="001D6A8A">
              <w:rPr>
                <w:color w:val="000000"/>
              </w:rPr>
              <w:t>3,7 %</w:t>
            </w:r>
          </w:p>
        </w:tc>
        <w:tc>
          <w:tcPr>
            <w:tcW w:w="2417" w:type="dxa"/>
            <w:vAlign w:val="center"/>
          </w:tcPr>
          <w:p w:rsidR="00C96F2D" w:rsidRPr="001D6A8A" w:rsidRDefault="00C96F2D" w:rsidP="00C96F2D">
            <w:pPr>
              <w:jc w:val="center"/>
              <w:rPr>
                <w:color w:val="000000"/>
              </w:rPr>
            </w:pPr>
            <w:r w:rsidRPr="001D6A8A">
              <w:rPr>
                <w:color w:val="000000"/>
              </w:rPr>
              <w:t>164</w:t>
            </w:r>
          </w:p>
        </w:tc>
        <w:tc>
          <w:tcPr>
            <w:tcW w:w="1966" w:type="dxa"/>
            <w:vAlign w:val="center"/>
          </w:tcPr>
          <w:p w:rsidR="00C96F2D" w:rsidRPr="001D6A8A" w:rsidRDefault="00C96F2D" w:rsidP="00C96F2D">
            <w:pPr>
              <w:jc w:val="center"/>
              <w:rPr>
                <w:color w:val="000000"/>
              </w:rPr>
            </w:pPr>
            <w:r w:rsidRPr="001D6A8A">
              <w:rPr>
                <w:color w:val="000000"/>
              </w:rPr>
              <w:t>3</w:t>
            </w:r>
          </w:p>
        </w:tc>
      </w:tr>
      <w:tr w:rsidR="00384087" w:rsidTr="00384087">
        <w:tc>
          <w:tcPr>
            <w:tcW w:w="1469" w:type="dxa"/>
            <w:vAlign w:val="center"/>
          </w:tcPr>
          <w:p w:rsidR="00C96F2D" w:rsidRPr="001D6A8A" w:rsidRDefault="00C96F2D" w:rsidP="00C96F2D">
            <w:pPr>
              <w:jc w:val="center"/>
              <w:rPr>
                <w:color w:val="000000"/>
              </w:rPr>
            </w:pPr>
            <w:r w:rsidRPr="001D6A8A">
              <w:rPr>
                <w:color w:val="000000"/>
              </w:rPr>
              <w:t>409</w:t>
            </w:r>
          </w:p>
        </w:tc>
        <w:tc>
          <w:tcPr>
            <w:tcW w:w="1793" w:type="dxa"/>
            <w:vAlign w:val="bottom"/>
          </w:tcPr>
          <w:p w:rsidR="00C96F2D" w:rsidRPr="001D6A8A" w:rsidRDefault="00C96F2D" w:rsidP="00C96F2D">
            <w:pPr>
              <w:jc w:val="center"/>
              <w:rPr>
                <w:color w:val="000000"/>
              </w:rPr>
            </w:pPr>
            <w:r w:rsidRPr="001D6A8A">
              <w:rPr>
                <w:color w:val="000000"/>
              </w:rPr>
              <w:t>102</w:t>
            </w:r>
          </w:p>
        </w:tc>
        <w:tc>
          <w:tcPr>
            <w:tcW w:w="2278" w:type="dxa"/>
            <w:vAlign w:val="bottom"/>
          </w:tcPr>
          <w:p w:rsidR="00C96F2D" w:rsidRPr="001D6A8A" w:rsidRDefault="00C96F2D" w:rsidP="00C96F2D">
            <w:pPr>
              <w:jc w:val="center"/>
              <w:rPr>
                <w:color w:val="000000"/>
              </w:rPr>
            </w:pPr>
            <w:r w:rsidRPr="001D6A8A">
              <w:rPr>
                <w:color w:val="000000"/>
              </w:rPr>
              <w:t>2,3 %</w:t>
            </w:r>
          </w:p>
        </w:tc>
        <w:tc>
          <w:tcPr>
            <w:tcW w:w="2417" w:type="dxa"/>
            <w:vAlign w:val="center"/>
          </w:tcPr>
          <w:p w:rsidR="00C96F2D" w:rsidRPr="001D6A8A" w:rsidRDefault="00C96F2D" w:rsidP="00C96F2D">
            <w:pPr>
              <w:jc w:val="center"/>
              <w:rPr>
                <w:color w:val="000000"/>
              </w:rPr>
            </w:pPr>
            <w:r w:rsidRPr="001D6A8A">
              <w:rPr>
                <w:color w:val="000000"/>
              </w:rPr>
              <w:t>101</w:t>
            </w:r>
          </w:p>
        </w:tc>
        <w:tc>
          <w:tcPr>
            <w:tcW w:w="1966" w:type="dxa"/>
            <w:vAlign w:val="center"/>
          </w:tcPr>
          <w:p w:rsidR="00C96F2D" w:rsidRPr="001D6A8A" w:rsidRDefault="00C96F2D" w:rsidP="00C96F2D">
            <w:pPr>
              <w:jc w:val="center"/>
              <w:rPr>
                <w:color w:val="000000"/>
              </w:rPr>
            </w:pPr>
            <w:r w:rsidRPr="001D6A8A">
              <w:rPr>
                <w:color w:val="000000"/>
              </w:rPr>
              <w:t>1</w:t>
            </w:r>
          </w:p>
        </w:tc>
      </w:tr>
      <w:tr w:rsidR="00384087" w:rsidTr="00384087">
        <w:tc>
          <w:tcPr>
            <w:tcW w:w="1469" w:type="dxa"/>
            <w:vAlign w:val="center"/>
          </w:tcPr>
          <w:p w:rsidR="00C96F2D" w:rsidRPr="001D6A8A" w:rsidRDefault="00C96F2D" w:rsidP="00C96F2D">
            <w:pPr>
              <w:jc w:val="center"/>
              <w:rPr>
                <w:color w:val="000000"/>
              </w:rPr>
            </w:pPr>
            <w:r w:rsidRPr="001D6A8A">
              <w:rPr>
                <w:color w:val="000000"/>
              </w:rPr>
              <w:t>512</w:t>
            </w:r>
          </w:p>
        </w:tc>
        <w:tc>
          <w:tcPr>
            <w:tcW w:w="1793" w:type="dxa"/>
            <w:vAlign w:val="bottom"/>
          </w:tcPr>
          <w:p w:rsidR="00C96F2D" w:rsidRPr="001D6A8A" w:rsidRDefault="00C96F2D" w:rsidP="00C96F2D">
            <w:pPr>
              <w:jc w:val="center"/>
              <w:rPr>
                <w:color w:val="000000"/>
              </w:rPr>
            </w:pPr>
            <w:r w:rsidRPr="001D6A8A">
              <w:rPr>
                <w:color w:val="000000"/>
              </w:rPr>
              <w:t>620</w:t>
            </w:r>
          </w:p>
        </w:tc>
        <w:tc>
          <w:tcPr>
            <w:tcW w:w="2278" w:type="dxa"/>
            <w:vAlign w:val="bottom"/>
          </w:tcPr>
          <w:p w:rsidR="00C96F2D" w:rsidRPr="001D6A8A" w:rsidRDefault="00C96F2D" w:rsidP="00C96F2D">
            <w:pPr>
              <w:jc w:val="center"/>
              <w:rPr>
                <w:color w:val="000000"/>
              </w:rPr>
            </w:pPr>
            <w:r w:rsidRPr="001D6A8A">
              <w:rPr>
                <w:color w:val="000000"/>
              </w:rPr>
              <w:t>13,8 %</w:t>
            </w:r>
          </w:p>
        </w:tc>
        <w:tc>
          <w:tcPr>
            <w:tcW w:w="2417" w:type="dxa"/>
            <w:vAlign w:val="center"/>
          </w:tcPr>
          <w:p w:rsidR="00C96F2D" w:rsidRPr="001D6A8A" w:rsidRDefault="00C96F2D" w:rsidP="00C96F2D">
            <w:pPr>
              <w:jc w:val="center"/>
              <w:rPr>
                <w:color w:val="000000"/>
              </w:rPr>
            </w:pPr>
            <w:r w:rsidRPr="001D6A8A">
              <w:rPr>
                <w:color w:val="000000"/>
              </w:rPr>
              <w:t>616</w:t>
            </w:r>
          </w:p>
        </w:tc>
        <w:tc>
          <w:tcPr>
            <w:tcW w:w="1966" w:type="dxa"/>
            <w:vAlign w:val="center"/>
          </w:tcPr>
          <w:p w:rsidR="00C96F2D" w:rsidRPr="001D6A8A" w:rsidRDefault="00C96F2D" w:rsidP="00C96F2D">
            <w:pPr>
              <w:jc w:val="center"/>
              <w:rPr>
                <w:color w:val="000000"/>
              </w:rPr>
            </w:pPr>
            <w:r w:rsidRPr="001D6A8A">
              <w:rPr>
                <w:color w:val="000000"/>
              </w:rPr>
              <w:t>4</w:t>
            </w:r>
          </w:p>
        </w:tc>
      </w:tr>
      <w:tr w:rsidR="00384087" w:rsidTr="00384087">
        <w:tc>
          <w:tcPr>
            <w:tcW w:w="1469" w:type="dxa"/>
            <w:vAlign w:val="center"/>
          </w:tcPr>
          <w:p w:rsidR="00871EFC" w:rsidRPr="001D6A8A" w:rsidRDefault="00871EFC" w:rsidP="00871EFC">
            <w:pPr>
              <w:jc w:val="center"/>
              <w:rPr>
                <w:color w:val="000000"/>
              </w:rPr>
            </w:pPr>
            <w:r w:rsidRPr="001D6A8A">
              <w:rPr>
                <w:color w:val="000000"/>
              </w:rPr>
              <w:t>605</w:t>
            </w:r>
          </w:p>
        </w:tc>
        <w:tc>
          <w:tcPr>
            <w:tcW w:w="1793" w:type="dxa"/>
            <w:vAlign w:val="bottom"/>
          </w:tcPr>
          <w:p w:rsidR="00871EFC" w:rsidRPr="001D6A8A" w:rsidRDefault="00871EFC" w:rsidP="00871EFC">
            <w:pPr>
              <w:jc w:val="center"/>
              <w:rPr>
                <w:color w:val="000000"/>
              </w:rPr>
            </w:pPr>
            <w:r w:rsidRPr="001D6A8A">
              <w:rPr>
                <w:color w:val="000000"/>
              </w:rPr>
              <w:t>1690</w:t>
            </w:r>
          </w:p>
        </w:tc>
        <w:tc>
          <w:tcPr>
            <w:tcW w:w="2278" w:type="dxa"/>
            <w:vAlign w:val="bottom"/>
          </w:tcPr>
          <w:p w:rsidR="00871EFC" w:rsidRPr="001D6A8A" w:rsidRDefault="00871EFC" w:rsidP="00871EFC">
            <w:pPr>
              <w:jc w:val="center"/>
              <w:rPr>
                <w:color w:val="000000"/>
              </w:rPr>
            </w:pPr>
            <w:r w:rsidRPr="001D6A8A">
              <w:rPr>
                <w:color w:val="000000"/>
              </w:rPr>
              <w:t>37,7</w:t>
            </w:r>
            <w:r w:rsidR="00384087" w:rsidRPr="001D6A8A">
              <w:rPr>
                <w:color w:val="000000"/>
              </w:rPr>
              <w:t xml:space="preserve"> %</w:t>
            </w:r>
          </w:p>
        </w:tc>
        <w:tc>
          <w:tcPr>
            <w:tcW w:w="2417" w:type="dxa"/>
            <w:vAlign w:val="center"/>
          </w:tcPr>
          <w:p w:rsidR="00871EFC" w:rsidRPr="001D6A8A" w:rsidRDefault="00871EFC" w:rsidP="00871EFC">
            <w:pPr>
              <w:jc w:val="center"/>
              <w:rPr>
                <w:color w:val="000000"/>
              </w:rPr>
            </w:pPr>
            <w:r w:rsidRPr="001D6A8A">
              <w:rPr>
                <w:color w:val="000000"/>
              </w:rPr>
              <w:t>1675</w:t>
            </w:r>
          </w:p>
        </w:tc>
        <w:tc>
          <w:tcPr>
            <w:tcW w:w="1966" w:type="dxa"/>
            <w:vAlign w:val="center"/>
          </w:tcPr>
          <w:p w:rsidR="00871EFC" w:rsidRPr="001D6A8A" w:rsidRDefault="00871EFC" w:rsidP="00871EFC">
            <w:pPr>
              <w:jc w:val="center"/>
              <w:rPr>
                <w:color w:val="000000"/>
              </w:rPr>
            </w:pPr>
            <w:r w:rsidRPr="001D6A8A">
              <w:rPr>
                <w:color w:val="000000"/>
              </w:rPr>
              <w:t>15</w:t>
            </w:r>
          </w:p>
        </w:tc>
      </w:tr>
      <w:tr w:rsidR="00384087" w:rsidTr="00384087">
        <w:tc>
          <w:tcPr>
            <w:tcW w:w="1469" w:type="dxa"/>
          </w:tcPr>
          <w:p w:rsidR="00CA0736" w:rsidRDefault="00CA0736" w:rsidP="0005217D">
            <w:pPr>
              <w:jc w:val="both"/>
              <w:rPr>
                <w:rFonts w:eastAsia="Times New Roman"/>
                <w:b/>
              </w:rPr>
            </w:pPr>
            <w:r>
              <w:rPr>
                <w:rFonts w:eastAsia="Times New Roman"/>
                <w:b/>
              </w:rPr>
              <w:t>Всего</w:t>
            </w:r>
          </w:p>
        </w:tc>
        <w:tc>
          <w:tcPr>
            <w:tcW w:w="1793" w:type="dxa"/>
          </w:tcPr>
          <w:p w:rsidR="00CA0736" w:rsidRDefault="00CA0736" w:rsidP="0005217D">
            <w:pPr>
              <w:jc w:val="center"/>
              <w:rPr>
                <w:rFonts w:eastAsia="Times New Roman"/>
                <w:b/>
              </w:rPr>
            </w:pPr>
            <w:r>
              <w:rPr>
                <w:rFonts w:eastAsia="Times New Roman"/>
                <w:b/>
              </w:rPr>
              <w:t>4</w:t>
            </w:r>
            <w:r w:rsidR="00C96F2D">
              <w:rPr>
                <w:rFonts w:eastAsia="Times New Roman"/>
                <w:b/>
              </w:rPr>
              <w:t>488</w:t>
            </w:r>
          </w:p>
        </w:tc>
        <w:tc>
          <w:tcPr>
            <w:tcW w:w="2278" w:type="dxa"/>
          </w:tcPr>
          <w:p w:rsidR="00CA0736" w:rsidRDefault="00607DE4" w:rsidP="0005217D">
            <w:pPr>
              <w:jc w:val="center"/>
              <w:rPr>
                <w:rFonts w:eastAsia="Times New Roman"/>
                <w:b/>
              </w:rPr>
            </w:pPr>
            <w:r>
              <w:rPr>
                <w:rFonts w:eastAsia="Times New Roman"/>
                <w:b/>
              </w:rPr>
              <w:t xml:space="preserve">100 </w:t>
            </w:r>
            <w:r w:rsidRPr="00607DE4">
              <w:rPr>
                <w:b/>
                <w:color w:val="000000"/>
              </w:rPr>
              <w:t>%</w:t>
            </w:r>
          </w:p>
        </w:tc>
        <w:tc>
          <w:tcPr>
            <w:tcW w:w="2417" w:type="dxa"/>
          </w:tcPr>
          <w:p w:rsidR="00CA0736" w:rsidRDefault="00CA0736" w:rsidP="0005217D">
            <w:pPr>
              <w:jc w:val="center"/>
              <w:rPr>
                <w:rFonts w:eastAsia="Times New Roman"/>
                <w:b/>
              </w:rPr>
            </w:pPr>
            <w:r>
              <w:rPr>
                <w:rFonts w:eastAsia="Times New Roman"/>
                <w:b/>
              </w:rPr>
              <w:t>44</w:t>
            </w:r>
            <w:r w:rsidR="00C96F2D">
              <w:rPr>
                <w:rFonts w:eastAsia="Times New Roman"/>
                <w:b/>
              </w:rPr>
              <w:t>42</w:t>
            </w:r>
          </w:p>
        </w:tc>
        <w:tc>
          <w:tcPr>
            <w:tcW w:w="1966" w:type="dxa"/>
          </w:tcPr>
          <w:p w:rsidR="00CA0736" w:rsidRDefault="00C96F2D" w:rsidP="0005217D">
            <w:pPr>
              <w:jc w:val="center"/>
              <w:rPr>
                <w:rFonts w:eastAsia="Times New Roman"/>
                <w:b/>
              </w:rPr>
            </w:pPr>
            <w:r>
              <w:rPr>
                <w:rFonts w:eastAsia="Times New Roman"/>
                <w:b/>
              </w:rPr>
              <w:t>46</w:t>
            </w:r>
          </w:p>
        </w:tc>
      </w:tr>
    </w:tbl>
    <w:p w:rsidR="00AF78E7" w:rsidRDefault="00AF78E7" w:rsidP="00AF78E7">
      <w:pPr>
        <w:jc w:val="center"/>
        <w:rPr>
          <w:rFonts w:eastAsia="Times New Roman"/>
          <w:b/>
        </w:rPr>
      </w:pPr>
    </w:p>
    <w:p w:rsidR="00AF78E7" w:rsidRPr="00D8598F" w:rsidRDefault="00AF78E7" w:rsidP="00AF78E7">
      <w:pPr>
        <w:jc w:val="center"/>
        <w:rPr>
          <w:rFonts w:eastAsia="Times New Roman"/>
          <w:b/>
        </w:rPr>
      </w:pPr>
      <w:r w:rsidRPr="00D8598F">
        <w:rPr>
          <w:rFonts w:eastAsia="Times New Roman"/>
          <w:b/>
        </w:rPr>
        <w:t>Темы сочинений, вызвавшие наибольшие трудности выпускников</w:t>
      </w:r>
    </w:p>
    <w:p w:rsidR="00AF78E7" w:rsidRDefault="00AF78E7" w:rsidP="00AF78E7">
      <w:pPr>
        <w:jc w:val="center"/>
        <w:rPr>
          <w:rFonts w:eastAsia="Times New Roman"/>
          <w:b/>
          <w:sz w:val="28"/>
          <w:szCs w:val="28"/>
        </w:rPr>
      </w:pPr>
      <w:r w:rsidRPr="00D8598F">
        <w:rPr>
          <w:rFonts w:eastAsia="Times New Roman"/>
          <w:b/>
        </w:rPr>
        <w:t>Пензенской области</w:t>
      </w:r>
    </w:p>
    <w:p w:rsidR="00AF78E7" w:rsidRPr="004A2001" w:rsidRDefault="00AF78E7" w:rsidP="00AF78E7">
      <w:pPr>
        <w:jc w:val="both"/>
        <w:rPr>
          <w:rFonts w:eastAsia="Times New Roman"/>
          <w:b/>
          <w:sz w:val="28"/>
          <w:szCs w:val="28"/>
        </w:rPr>
      </w:pPr>
    </w:p>
    <w:tbl>
      <w:tblPr>
        <w:tblStyle w:val="a8"/>
        <w:tblW w:w="0" w:type="auto"/>
        <w:tblInd w:w="108" w:type="dxa"/>
        <w:tblLook w:val="04A0"/>
      </w:tblPr>
      <w:tblGrid>
        <w:gridCol w:w="1242"/>
        <w:gridCol w:w="3684"/>
        <w:gridCol w:w="1878"/>
        <w:gridCol w:w="3050"/>
      </w:tblGrid>
      <w:tr w:rsidR="00AF78E7" w:rsidTr="00CC1A0E">
        <w:tc>
          <w:tcPr>
            <w:tcW w:w="1242" w:type="dxa"/>
          </w:tcPr>
          <w:p w:rsidR="00AF78E7" w:rsidRPr="00F02EF4" w:rsidRDefault="00AF78E7" w:rsidP="00790469">
            <w:pPr>
              <w:jc w:val="center"/>
              <w:rPr>
                <w:rFonts w:eastAsia="Times New Roman"/>
                <w:b/>
              </w:rPr>
            </w:pPr>
            <w:r w:rsidRPr="00F02EF4">
              <w:rPr>
                <w:rFonts w:eastAsia="Times New Roman"/>
                <w:b/>
              </w:rPr>
              <w:t>№ темы</w:t>
            </w:r>
          </w:p>
        </w:tc>
        <w:tc>
          <w:tcPr>
            <w:tcW w:w="3684" w:type="dxa"/>
          </w:tcPr>
          <w:p w:rsidR="00AF78E7" w:rsidRPr="00F02EF4" w:rsidRDefault="00AF78E7" w:rsidP="00790469">
            <w:pPr>
              <w:jc w:val="center"/>
              <w:rPr>
                <w:rFonts w:eastAsia="Times New Roman"/>
                <w:b/>
              </w:rPr>
            </w:pPr>
            <w:r w:rsidRPr="00F02EF4">
              <w:rPr>
                <w:rFonts w:eastAsia="Times New Roman"/>
                <w:b/>
              </w:rPr>
              <w:t>Тема</w:t>
            </w:r>
          </w:p>
        </w:tc>
        <w:tc>
          <w:tcPr>
            <w:tcW w:w="1878" w:type="dxa"/>
          </w:tcPr>
          <w:p w:rsidR="00AF78E7" w:rsidRPr="00F02EF4" w:rsidRDefault="00AF78E7" w:rsidP="00790469">
            <w:pPr>
              <w:jc w:val="center"/>
              <w:rPr>
                <w:rFonts w:eastAsia="Times New Roman"/>
                <w:b/>
              </w:rPr>
            </w:pPr>
            <w:r w:rsidRPr="00F02EF4">
              <w:rPr>
                <w:rFonts w:eastAsia="Times New Roman"/>
                <w:b/>
              </w:rPr>
              <w:t>Количество незачтённых сочинений</w:t>
            </w:r>
          </w:p>
        </w:tc>
        <w:tc>
          <w:tcPr>
            <w:tcW w:w="3050" w:type="dxa"/>
          </w:tcPr>
          <w:p w:rsidR="00AF78E7" w:rsidRPr="00F02EF4" w:rsidRDefault="00AF78E7" w:rsidP="00790469">
            <w:pPr>
              <w:jc w:val="center"/>
              <w:rPr>
                <w:rFonts w:eastAsia="Times New Roman"/>
                <w:b/>
              </w:rPr>
            </w:pPr>
            <w:r w:rsidRPr="00F02EF4">
              <w:rPr>
                <w:rFonts w:eastAsia="Times New Roman"/>
                <w:b/>
              </w:rPr>
              <w:t>% незачтённых сочинений от общего количества сочинений, не получивших зачёт</w:t>
            </w:r>
          </w:p>
        </w:tc>
      </w:tr>
      <w:tr w:rsidR="000C0089" w:rsidTr="00A72952">
        <w:tc>
          <w:tcPr>
            <w:tcW w:w="1242" w:type="dxa"/>
          </w:tcPr>
          <w:p w:rsidR="000C0089" w:rsidRDefault="000C0089" w:rsidP="000C0089">
            <w:pPr>
              <w:spacing w:after="120"/>
              <w:jc w:val="center"/>
              <w:rPr>
                <w:rFonts w:eastAsia="Times New Roman"/>
                <w:b/>
                <w:sz w:val="28"/>
                <w:szCs w:val="28"/>
              </w:rPr>
            </w:pPr>
            <w:r>
              <w:rPr>
                <w:rFonts w:eastAsia="Times New Roman"/>
                <w:b/>
                <w:sz w:val="28"/>
                <w:szCs w:val="28"/>
              </w:rPr>
              <w:t>605</w:t>
            </w:r>
          </w:p>
        </w:tc>
        <w:tc>
          <w:tcPr>
            <w:tcW w:w="3684" w:type="dxa"/>
          </w:tcPr>
          <w:p w:rsidR="000C0089" w:rsidRPr="00A95F62" w:rsidRDefault="000C0089" w:rsidP="000C0089">
            <w:pPr>
              <w:spacing w:after="120"/>
              <w:rPr>
                <w:rFonts w:eastAsia="Times New Roman"/>
              </w:rPr>
            </w:pPr>
            <w:r w:rsidRPr="00A95F62">
              <w:rPr>
                <w:rFonts w:eastAsia="Times New Roman"/>
              </w:rPr>
              <w:t>Что делает человека подлинно счастливым?</w:t>
            </w:r>
          </w:p>
        </w:tc>
        <w:tc>
          <w:tcPr>
            <w:tcW w:w="1878" w:type="dxa"/>
            <w:vAlign w:val="center"/>
          </w:tcPr>
          <w:p w:rsidR="000C0089" w:rsidRPr="003836C9" w:rsidRDefault="000C0089" w:rsidP="000C0089">
            <w:pPr>
              <w:spacing w:after="120"/>
              <w:jc w:val="center"/>
              <w:rPr>
                <w:color w:val="000000"/>
              </w:rPr>
            </w:pPr>
            <w:r w:rsidRPr="003836C9">
              <w:rPr>
                <w:color w:val="000000"/>
              </w:rPr>
              <w:t>15</w:t>
            </w:r>
          </w:p>
        </w:tc>
        <w:tc>
          <w:tcPr>
            <w:tcW w:w="3050" w:type="dxa"/>
            <w:vAlign w:val="center"/>
          </w:tcPr>
          <w:p w:rsidR="000C0089" w:rsidRPr="005D46D6" w:rsidRDefault="000C0089" w:rsidP="000C0089">
            <w:pPr>
              <w:spacing w:after="120"/>
              <w:jc w:val="center"/>
              <w:rPr>
                <w:rFonts w:eastAsia="Times New Roman"/>
              </w:rPr>
            </w:pPr>
            <w:r>
              <w:rPr>
                <w:rFonts w:eastAsia="Times New Roman"/>
              </w:rPr>
              <w:t xml:space="preserve">32,61 </w:t>
            </w:r>
            <w:r>
              <w:rPr>
                <w:rFonts w:eastAsia="Times New Roman"/>
                <w:lang w:val="en-US"/>
              </w:rPr>
              <w:t>%</w:t>
            </w:r>
          </w:p>
        </w:tc>
      </w:tr>
      <w:tr w:rsidR="000C0089" w:rsidTr="00A72952">
        <w:tc>
          <w:tcPr>
            <w:tcW w:w="1242" w:type="dxa"/>
          </w:tcPr>
          <w:p w:rsidR="000C0089" w:rsidRDefault="000C0089" w:rsidP="000C0089">
            <w:pPr>
              <w:spacing w:after="120"/>
              <w:jc w:val="center"/>
              <w:rPr>
                <w:rFonts w:eastAsia="Times New Roman"/>
                <w:b/>
                <w:sz w:val="28"/>
                <w:szCs w:val="28"/>
              </w:rPr>
            </w:pPr>
            <w:r>
              <w:rPr>
                <w:rFonts w:eastAsia="Times New Roman"/>
                <w:b/>
                <w:sz w:val="28"/>
                <w:szCs w:val="28"/>
              </w:rPr>
              <w:t>210</w:t>
            </w:r>
          </w:p>
        </w:tc>
        <w:tc>
          <w:tcPr>
            <w:tcW w:w="3684" w:type="dxa"/>
          </w:tcPr>
          <w:p w:rsidR="000C0089" w:rsidRPr="00A95F62" w:rsidRDefault="000C0089" w:rsidP="000C0089">
            <w:pPr>
              <w:spacing w:after="120"/>
              <w:rPr>
                <w:rFonts w:eastAsia="Times New Roman"/>
              </w:rPr>
            </w:pPr>
            <w:r>
              <w:rPr>
                <w:rFonts w:eastAsia="Times New Roman"/>
              </w:rPr>
              <w:t>Что такое взаимопонимание?</w:t>
            </w:r>
          </w:p>
        </w:tc>
        <w:tc>
          <w:tcPr>
            <w:tcW w:w="1878" w:type="dxa"/>
            <w:vAlign w:val="center"/>
          </w:tcPr>
          <w:p w:rsidR="000C0089" w:rsidRPr="003836C9" w:rsidRDefault="000C0089" w:rsidP="000C0089">
            <w:pPr>
              <w:spacing w:after="120"/>
              <w:jc w:val="center"/>
              <w:rPr>
                <w:color w:val="000000"/>
              </w:rPr>
            </w:pPr>
            <w:r w:rsidRPr="003836C9">
              <w:rPr>
                <w:color w:val="000000"/>
              </w:rPr>
              <w:t>14</w:t>
            </w:r>
          </w:p>
        </w:tc>
        <w:tc>
          <w:tcPr>
            <w:tcW w:w="3050" w:type="dxa"/>
            <w:vAlign w:val="center"/>
          </w:tcPr>
          <w:p w:rsidR="000C0089" w:rsidRPr="005D46D6" w:rsidRDefault="000C0089" w:rsidP="000C0089">
            <w:pPr>
              <w:spacing w:after="120"/>
              <w:jc w:val="center"/>
              <w:rPr>
                <w:rFonts w:eastAsia="Times New Roman"/>
              </w:rPr>
            </w:pPr>
            <w:r>
              <w:rPr>
                <w:rFonts w:eastAsia="Times New Roman"/>
              </w:rPr>
              <w:t xml:space="preserve">30,43 </w:t>
            </w:r>
            <w:r>
              <w:rPr>
                <w:rFonts w:eastAsia="Times New Roman"/>
                <w:lang w:val="en-US"/>
              </w:rPr>
              <w:t>%</w:t>
            </w:r>
          </w:p>
        </w:tc>
      </w:tr>
      <w:tr w:rsidR="000C0089" w:rsidTr="00CC1A0E">
        <w:trPr>
          <w:trHeight w:val="706"/>
        </w:trPr>
        <w:tc>
          <w:tcPr>
            <w:tcW w:w="1242" w:type="dxa"/>
          </w:tcPr>
          <w:p w:rsidR="000C0089" w:rsidRDefault="000C0089" w:rsidP="000C0089">
            <w:pPr>
              <w:spacing w:after="120"/>
              <w:jc w:val="center"/>
              <w:rPr>
                <w:rFonts w:eastAsia="Times New Roman"/>
                <w:b/>
                <w:sz w:val="28"/>
                <w:szCs w:val="28"/>
              </w:rPr>
            </w:pPr>
            <w:r>
              <w:rPr>
                <w:rFonts w:eastAsia="Times New Roman"/>
                <w:b/>
                <w:sz w:val="28"/>
                <w:szCs w:val="28"/>
              </w:rPr>
              <w:t>102</w:t>
            </w:r>
          </w:p>
        </w:tc>
        <w:tc>
          <w:tcPr>
            <w:tcW w:w="3684" w:type="dxa"/>
          </w:tcPr>
          <w:p w:rsidR="000C0089" w:rsidRPr="00A95F62" w:rsidRDefault="000C0089" w:rsidP="000C0089">
            <w:pPr>
              <w:spacing w:after="120"/>
              <w:rPr>
                <w:rFonts w:eastAsia="Times New Roman"/>
              </w:rPr>
            </w:pPr>
            <w:r w:rsidRPr="00A95F62">
              <w:rPr>
                <w:rFonts w:eastAsia="Times New Roman"/>
              </w:rPr>
              <w:t>Какую жизненную цель можно назвать благородной?</w:t>
            </w:r>
          </w:p>
        </w:tc>
        <w:tc>
          <w:tcPr>
            <w:tcW w:w="1878" w:type="dxa"/>
            <w:vAlign w:val="center"/>
          </w:tcPr>
          <w:p w:rsidR="000C0089" w:rsidRPr="003836C9" w:rsidRDefault="000C0089" w:rsidP="000C0089">
            <w:pPr>
              <w:spacing w:after="120"/>
              <w:jc w:val="center"/>
              <w:rPr>
                <w:color w:val="000000"/>
              </w:rPr>
            </w:pPr>
            <w:r w:rsidRPr="003836C9">
              <w:rPr>
                <w:color w:val="000000"/>
              </w:rPr>
              <w:t>9</w:t>
            </w:r>
          </w:p>
        </w:tc>
        <w:tc>
          <w:tcPr>
            <w:tcW w:w="3050" w:type="dxa"/>
            <w:vAlign w:val="center"/>
          </w:tcPr>
          <w:p w:rsidR="000C0089" w:rsidRPr="005671A8" w:rsidRDefault="000C0089" w:rsidP="000C0089">
            <w:pPr>
              <w:spacing w:after="120"/>
              <w:jc w:val="center"/>
              <w:rPr>
                <w:rFonts w:eastAsia="Times New Roman"/>
              </w:rPr>
            </w:pPr>
            <w:r>
              <w:rPr>
                <w:rFonts w:eastAsia="Times New Roman"/>
              </w:rPr>
              <w:t xml:space="preserve">19,57 </w:t>
            </w:r>
            <w:r>
              <w:rPr>
                <w:rFonts w:eastAsia="Times New Roman"/>
                <w:lang w:val="en-US"/>
              </w:rPr>
              <w:t>%</w:t>
            </w:r>
          </w:p>
        </w:tc>
      </w:tr>
      <w:tr w:rsidR="000C0089" w:rsidTr="00CC1A0E">
        <w:tc>
          <w:tcPr>
            <w:tcW w:w="1242" w:type="dxa"/>
          </w:tcPr>
          <w:p w:rsidR="000C0089" w:rsidRDefault="000C0089" w:rsidP="000C0089">
            <w:pPr>
              <w:spacing w:after="120"/>
              <w:jc w:val="center"/>
              <w:rPr>
                <w:rFonts w:eastAsia="Times New Roman"/>
                <w:b/>
                <w:sz w:val="28"/>
                <w:szCs w:val="28"/>
              </w:rPr>
            </w:pPr>
            <w:r>
              <w:rPr>
                <w:rFonts w:eastAsia="Times New Roman"/>
                <w:b/>
                <w:sz w:val="28"/>
                <w:szCs w:val="28"/>
              </w:rPr>
              <w:t>310</w:t>
            </w:r>
          </w:p>
        </w:tc>
        <w:tc>
          <w:tcPr>
            <w:tcW w:w="3684" w:type="dxa"/>
          </w:tcPr>
          <w:p w:rsidR="000C0089" w:rsidRPr="00A95F62" w:rsidRDefault="000C0089" w:rsidP="000C0089">
            <w:pPr>
              <w:shd w:val="clear" w:color="auto" w:fill="FFFFFF"/>
              <w:spacing w:after="120"/>
              <w:textAlignment w:val="baseline"/>
              <w:rPr>
                <w:rFonts w:eastAsia="Times New Roman"/>
              </w:rPr>
            </w:pPr>
            <w:r w:rsidRPr="00A95F62">
              <w:rPr>
                <w:rFonts w:eastAsia="Times New Roman"/>
              </w:rPr>
              <w:t xml:space="preserve">Когда представитель старшего поколения становится </w:t>
            </w:r>
            <w:r w:rsidRPr="00A95F62">
              <w:rPr>
                <w:rFonts w:eastAsia="Times New Roman"/>
              </w:rPr>
              <w:lastRenderedPageBreak/>
              <w:t>настоящим авторитетом для молодежи?</w:t>
            </w:r>
          </w:p>
        </w:tc>
        <w:tc>
          <w:tcPr>
            <w:tcW w:w="1878" w:type="dxa"/>
            <w:vAlign w:val="center"/>
          </w:tcPr>
          <w:p w:rsidR="000C0089" w:rsidRPr="003836C9" w:rsidRDefault="000C0089" w:rsidP="000C0089">
            <w:pPr>
              <w:spacing w:after="120"/>
              <w:jc w:val="center"/>
              <w:rPr>
                <w:color w:val="000000"/>
              </w:rPr>
            </w:pPr>
            <w:r w:rsidRPr="003836C9">
              <w:rPr>
                <w:color w:val="000000"/>
              </w:rPr>
              <w:lastRenderedPageBreak/>
              <w:t>3</w:t>
            </w:r>
          </w:p>
        </w:tc>
        <w:tc>
          <w:tcPr>
            <w:tcW w:w="3050" w:type="dxa"/>
            <w:vAlign w:val="center"/>
          </w:tcPr>
          <w:p w:rsidR="000C0089" w:rsidRPr="005D46D6" w:rsidRDefault="000C0089" w:rsidP="000C0089">
            <w:pPr>
              <w:spacing w:after="120"/>
              <w:jc w:val="center"/>
              <w:rPr>
                <w:rFonts w:eastAsia="Times New Roman"/>
              </w:rPr>
            </w:pPr>
            <w:r>
              <w:rPr>
                <w:rFonts w:eastAsia="Times New Roman"/>
              </w:rPr>
              <w:t xml:space="preserve">6,52 </w:t>
            </w:r>
            <w:r>
              <w:rPr>
                <w:rFonts w:eastAsia="Times New Roman"/>
                <w:lang w:val="en-US"/>
              </w:rPr>
              <w:t>%</w:t>
            </w:r>
          </w:p>
        </w:tc>
      </w:tr>
      <w:tr w:rsidR="000C0089" w:rsidTr="00CC1A0E">
        <w:tc>
          <w:tcPr>
            <w:tcW w:w="1242" w:type="dxa"/>
          </w:tcPr>
          <w:p w:rsidR="000C0089" w:rsidRDefault="000C0089" w:rsidP="000C0089">
            <w:pPr>
              <w:spacing w:after="120"/>
              <w:jc w:val="center"/>
              <w:rPr>
                <w:rFonts w:eastAsia="Times New Roman"/>
                <w:b/>
                <w:sz w:val="28"/>
                <w:szCs w:val="28"/>
              </w:rPr>
            </w:pPr>
            <w:r>
              <w:rPr>
                <w:rFonts w:eastAsia="Times New Roman"/>
                <w:b/>
                <w:sz w:val="28"/>
                <w:szCs w:val="28"/>
              </w:rPr>
              <w:lastRenderedPageBreak/>
              <w:t>409</w:t>
            </w:r>
          </w:p>
        </w:tc>
        <w:tc>
          <w:tcPr>
            <w:tcW w:w="3684" w:type="dxa"/>
          </w:tcPr>
          <w:p w:rsidR="000C0089" w:rsidRPr="00A95F62" w:rsidRDefault="000C0089" w:rsidP="000C0089">
            <w:pPr>
              <w:shd w:val="clear" w:color="auto" w:fill="FFFFFF"/>
              <w:spacing w:after="120"/>
              <w:textAlignment w:val="baseline"/>
              <w:rPr>
                <w:rFonts w:eastAsia="Times New Roman"/>
              </w:rPr>
            </w:pPr>
            <w:r w:rsidRPr="00A95F62">
              <w:rPr>
                <w:rFonts w:eastAsia="Times New Roman"/>
              </w:rPr>
              <w:t>В чем ценность исторического опыта?</w:t>
            </w:r>
          </w:p>
        </w:tc>
        <w:tc>
          <w:tcPr>
            <w:tcW w:w="1878" w:type="dxa"/>
            <w:vAlign w:val="center"/>
          </w:tcPr>
          <w:p w:rsidR="000C0089" w:rsidRPr="003836C9" w:rsidRDefault="000C0089" w:rsidP="000C0089">
            <w:pPr>
              <w:spacing w:after="120"/>
              <w:jc w:val="center"/>
              <w:rPr>
                <w:color w:val="000000"/>
              </w:rPr>
            </w:pPr>
            <w:r w:rsidRPr="003836C9">
              <w:rPr>
                <w:color w:val="000000"/>
              </w:rPr>
              <w:t>1</w:t>
            </w:r>
          </w:p>
        </w:tc>
        <w:tc>
          <w:tcPr>
            <w:tcW w:w="3050" w:type="dxa"/>
            <w:vAlign w:val="center"/>
          </w:tcPr>
          <w:p w:rsidR="000C0089" w:rsidRPr="005D46D6" w:rsidRDefault="000C0089" w:rsidP="000C0089">
            <w:pPr>
              <w:spacing w:after="120"/>
              <w:jc w:val="center"/>
              <w:rPr>
                <w:rFonts w:eastAsia="Times New Roman"/>
              </w:rPr>
            </w:pPr>
            <w:r>
              <w:rPr>
                <w:rFonts w:eastAsia="Times New Roman"/>
              </w:rPr>
              <w:t xml:space="preserve">2,17 </w:t>
            </w:r>
            <w:r>
              <w:rPr>
                <w:rFonts w:eastAsia="Times New Roman"/>
                <w:lang w:val="en-US"/>
              </w:rPr>
              <w:t>%</w:t>
            </w:r>
          </w:p>
        </w:tc>
      </w:tr>
      <w:tr w:rsidR="000C0089" w:rsidTr="00CC1A0E">
        <w:tc>
          <w:tcPr>
            <w:tcW w:w="1242" w:type="dxa"/>
          </w:tcPr>
          <w:p w:rsidR="000C0089" w:rsidRDefault="000C0089" w:rsidP="000C0089">
            <w:pPr>
              <w:spacing w:after="120"/>
              <w:jc w:val="center"/>
              <w:rPr>
                <w:rFonts w:eastAsia="Times New Roman"/>
                <w:b/>
                <w:sz w:val="28"/>
                <w:szCs w:val="28"/>
              </w:rPr>
            </w:pPr>
            <w:r>
              <w:rPr>
                <w:rFonts w:eastAsia="Times New Roman"/>
                <w:b/>
                <w:sz w:val="28"/>
                <w:szCs w:val="28"/>
              </w:rPr>
              <w:t>512</w:t>
            </w:r>
          </w:p>
        </w:tc>
        <w:tc>
          <w:tcPr>
            <w:tcW w:w="3684" w:type="dxa"/>
          </w:tcPr>
          <w:p w:rsidR="000C0089" w:rsidRPr="00A95F62" w:rsidRDefault="000C0089" w:rsidP="000C0089">
            <w:pPr>
              <w:spacing w:after="120"/>
              <w:rPr>
                <w:rFonts w:eastAsia="Times New Roman"/>
              </w:rPr>
            </w:pPr>
            <w:r>
              <w:rPr>
                <w:rFonts w:eastAsia="Times New Roman"/>
              </w:rPr>
              <w:t xml:space="preserve">Почему достижения прогресса, дающие человеку удобства и комфорт, могут быть опасны для человечества? </w:t>
            </w:r>
          </w:p>
        </w:tc>
        <w:tc>
          <w:tcPr>
            <w:tcW w:w="1878" w:type="dxa"/>
            <w:vAlign w:val="center"/>
          </w:tcPr>
          <w:p w:rsidR="000C0089" w:rsidRPr="003836C9" w:rsidRDefault="000C0089" w:rsidP="000C0089">
            <w:pPr>
              <w:spacing w:after="120"/>
              <w:jc w:val="center"/>
              <w:rPr>
                <w:color w:val="000000"/>
              </w:rPr>
            </w:pPr>
            <w:r w:rsidRPr="003836C9">
              <w:rPr>
                <w:color w:val="000000"/>
              </w:rPr>
              <w:t>4</w:t>
            </w:r>
          </w:p>
        </w:tc>
        <w:tc>
          <w:tcPr>
            <w:tcW w:w="3050" w:type="dxa"/>
            <w:vAlign w:val="center"/>
          </w:tcPr>
          <w:p w:rsidR="000C0089" w:rsidRPr="005D46D6" w:rsidRDefault="000C0089" w:rsidP="000C0089">
            <w:pPr>
              <w:spacing w:after="120"/>
              <w:jc w:val="center"/>
              <w:rPr>
                <w:rFonts w:eastAsia="Times New Roman"/>
              </w:rPr>
            </w:pPr>
            <w:r>
              <w:rPr>
                <w:rFonts w:eastAsia="Times New Roman"/>
              </w:rPr>
              <w:t xml:space="preserve">8,7 </w:t>
            </w:r>
            <w:r>
              <w:rPr>
                <w:rFonts w:eastAsia="Times New Roman"/>
                <w:lang w:val="en-US"/>
              </w:rPr>
              <w:t>%</w:t>
            </w:r>
          </w:p>
        </w:tc>
      </w:tr>
    </w:tbl>
    <w:p w:rsidR="00AF78E7" w:rsidRDefault="00AF78E7" w:rsidP="00C763D5">
      <w:pPr>
        <w:pStyle w:val="1"/>
      </w:pPr>
    </w:p>
    <w:p w:rsidR="00C763D5" w:rsidRDefault="00C763D5" w:rsidP="00C763D5">
      <w:pPr>
        <w:pStyle w:val="1"/>
      </w:pPr>
      <w:r w:rsidRPr="00802EBC">
        <w:t>Краткая характеристика тем итогового сочинения</w:t>
      </w:r>
    </w:p>
    <w:p w:rsidR="00384087" w:rsidRPr="00384087" w:rsidRDefault="00384087" w:rsidP="00384087"/>
    <w:p w:rsidR="00C763D5" w:rsidRDefault="00C763D5" w:rsidP="00086352">
      <w:pPr>
        <w:pStyle w:val="3"/>
        <w:numPr>
          <w:ilvl w:val="0"/>
          <w:numId w:val="0"/>
        </w:numPr>
        <w:tabs>
          <w:tab w:val="left" w:pos="567"/>
        </w:tabs>
        <w:spacing w:before="0" w:line="276" w:lineRule="auto"/>
        <w:ind w:firstLine="567"/>
        <w:contextualSpacing/>
        <w:jc w:val="both"/>
        <w:rPr>
          <w:rFonts w:ascii="Times New Roman" w:hAnsi="Times New Roman"/>
          <w:b w:val="0"/>
          <w:sz w:val="24"/>
        </w:rPr>
      </w:pPr>
      <w:r w:rsidRPr="007F1773">
        <w:rPr>
          <w:rFonts w:ascii="Times New Roman" w:hAnsi="Times New Roman"/>
          <w:b w:val="0"/>
          <w:sz w:val="24"/>
        </w:rPr>
        <w:t>Итоговое сочинение</w:t>
      </w:r>
      <w:r>
        <w:rPr>
          <w:rFonts w:ascii="Times New Roman" w:hAnsi="Times New Roman"/>
          <w:b w:val="0"/>
          <w:sz w:val="24"/>
        </w:rPr>
        <w:t xml:space="preserve"> сочетает в себе</w:t>
      </w:r>
      <w:r w:rsidR="004000D1">
        <w:rPr>
          <w:rFonts w:ascii="Times New Roman" w:hAnsi="Times New Roman"/>
          <w:b w:val="0"/>
          <w:sz w:val="24"/>
        </w:rPr>
        <w:t xml:space="preserve"> </w:t>
      </w:r>
      <w:r>
        <w:rPr>
          <w:rFonts w:ascii="Times New Roman" w:hAnsi="Times New Roman"/>
          <w:b w:val="0"/>
          <w:sz w:val="24"/>
        </w:rPr>
        <w:t>проверку сформированности мета</w:t>
      </w:r>
      <w:r w:rsidRPr="007F1773">
        <w:rPr>
          <w:rFonts w:ascii="Times New Roman" w:hAnsi="Times New Roman"/>
          <w:b w:val="0"/>
          <w:sz w:val="24"/>
        </w:rPr>
        <w:t>предметны</w:t>
      </w:r>
      <w:r>
        <w:rPr>
          <w:rFonts w:ascii="Times New Roman" w:hAnsi="Times New Roman"/>
          <w:b w:val="0"/>
          <w:sz w:val="24"/>
        </w:rPr>
        <w:t>х</w:t>
      </w:r>
      <w:r w:rsidR="004000D1">
        <w:rPr>
          <w:rFonts w:ascii="Times New Roman" w:hAnsi="Times New Roman"/>
          <w:b w:val="0"/>
          <w:sz w:val="24"/>
        </w:rPr>
        <w:t xml:space="preserve"> </w:t>
      </w:r>
      <w:r>
        <w:rPr>
          <w:rFonts w:ascii="Times New Roman" w:hAnsi="Times New Roman"/>
          <w:b w:val="0"/>
          <w:sz w:val="24"/>
        </w:rPr>
        <w:t xml:space="preserve">умений  (каковыми являются </w:t>
      </w:r>
      <w:r w:rsidRPr="007F1773">
        <w:rPr>
          <w:rFonts w:ascii="Times New Roman" w:hAnsi="Times New Roman"/>
          <w:b w:val="0"/>
          <w:sz w:val="24"/>
        </w:rPr>
        <w:t>общи</w:t>
      </w:r>
      <w:r>
        <w:rPr>
          <w:rFonts w:ascii="Times New Roman" w:hAnsi="Times New Roman"/>
          <w:b w:val="0"/>
          <w:sz w:val="24"/>
        </w:rPr>
        <w:t>е</w:t>
      </w:r>
      <w:r w:rsidRPr="007F1773">
        <w:rPr>
          <w:rFonts w:ascii="Times New Roman" w:hAnsi="Times New Roman"/>
          <w:b w:val="0"/>
          <w:sz w:val="24"/>
        </w:rPr>
        <w:t xml:space="preserve"> речевы</w:t>
      </w:r>
      <w:r>
        <w:rPr>
          <w:rFonts w:ascii="Times New Roman" w:hAnsi="Times New Roman"/>
          <w:b w:val="0"/>
          <w:sz w:val="24"/>
        </w:rPr>
        <w:t>е</w:t>
      </w:r>
      <w:r w:rsidRPr="007F1773">
        <w:rPr>
          <w:rFonts w:ascii="Times New Roman" w:hAnsi="Times New Roman"/>
          <w:b w:val="0"/>
          <w:sz w:val="24"/>
        </w:rPr>
        <w:t xml:space="preserve"> компетенци</w:t>
      </w:r>
      <w:r>
        <w:rPr>
          <w:rFonts w:ascii="Times New Roman" w:hAnsi="Times New Roman"/>
          <w:b w:val="0"/>
          <w:sz w:val="24"/>
        </w:rPr>
        <w:t>и</w:t>
      </w:r>
      <w:r w:rsidRPr="007F1773">
        <w:rPr>
          <w:rFonts w:ascii="Times New Roman" w:hAnsi="Times New Roman"/>
          <w:b w:val="0"/>
          <w:sz w:val="24"/>
        </w:rPr>
        <w:t xml:space="preserve"> обучающегося, выявление уровня его речевой культуры, оценку умения выпускника рассуждать по избранной теме, аргументировать свою позицию</w:t>
      </w:r>
      <w:r>
        <w:rPr>
          <w:rFonts w:ascii="Times New Roman" w:hAnsi="Times New Roman"/>
          <w:b w:val="0"/>
          <w:sz w:val="24"/>
        </w:rPr>
        <w:t>) и предметных</w:t>
      </w:r>
      <w:r w:rsidRPr="007F1773">
        <w:rPr>
          <w:rFonts w:ascii="Times New Roman" w:hAnsi="Times New Roman"/>
          <w:b w:val="0"/>
          <w:sz w:val="24"/>
        </w:rPr>
        <w:t xml:space="preserve">, так как содержит требование построения аргументации с обязательным привлечением примера (-ов) из литературного материала. </w:t>
      </w:r>
    </w:p>
    <w:p w:rsidR="00736419" w:rsidRDefault="00736419" w:rsidP="00086352">
      <w:pPr>
        <w:pStyle w:val="3"/>
        <w:numPr>
          <w:ilvl w:val="0"/>
          <w:numId w:val="0"/>
        </w:numPr>
        <w:tabs>
          <w:tab w:val="left" w:pos="567"/>
        </w:tabs>
        <w:spacing w:before="0" w:line="276" w:lineRule="auto"/>
        <w:ind w:firstLine="567"/>
        <w:contextualSpacing/>
        <w:jc w:val="both"/>
        <w:rPr>
          <w:rFonts w:ascii="Times New Roman" w:hAnsi="Times New Roman"/>
          <w:b w:val="0"/>
          <w:sz w:val="24"/>
        </w:rPr>
      </w:pPr>
      <w:r w:rsidRPr="00736419">
        <w:rPr>
          <w:rFonts w:ascii="Times New Roman" w:hAnsi="Times New Roman"/>
          <w:b w:val="0"/>
          <w:sz w:val="24"/>
        </w:rPr>
        <w:t>Комплекты тем итогового сочинения с 2022/23 учебного года формир</w:t>
      </w:r>
      <w:r>
        <w:rPr>
          <w:rFonts w:ascii="Times New Roman" w:hAnsi="Times New Roman"/>
          <w:b w:val="0"/>
          <w:sz w:val="24"/>
        </w:rPr>
        <w:t>овались</w:t>
      </w:r>
      <w:r w:rsidRPr="00736419">
        <w:rPr>
          <w:rFonts w:ascii="Times New Roman" w:hAnsi="Times New Roman"/>
          <w:b w:val="0"/>
          <w:sz w:val="24"/>
        </w:rPr>
        <w:t xml:space="preserve"> из закрытого банк</w:t>
      </w:r>
      <w:r w:rsidR="004000D1">
        <w:rPr>
          <w:rFonts w:ascii="Times New Roman" w:hAnsi="Times New Roman"/>
          <w:b w:val="0"/>
          <w:sz w:val="24"/>
        </w:rPr>
        <w:t>а</w:t>
      </w:r>
      <w:r w:rsidRPr="00736419">
        <w:rPr>
          <w:rFonts w:ascii="Times New Roman" w:hAnsi="Times New Roman"/>
          <w:b w:val="0"/>
          <w:sz w:val="24"/>
        </w:rPr>
        <w:t xml:space="preserve"> тем итогового сочинения. </w:t>
      </w:r>
      <w:r>
        <w:rPr>
          <w:rFonts w:ascii="Times New Roman" w:hAnsi="Times New Roman"/>
          <w:b w:val="0"/>
          <w:sz w:val="24"/>
        </w:rPr>
        <w:t xml:space="preserve">Темы были распределены по следующим разделам и подразделам: </w:t>
      </w:r>
    </w:p>
    <w:p w:rsidR="00736419" w:rsidRPr="00736419" w:rsidRDefault="00736419" w:rsidP="00086352">
      <w:pPr>
        <w:pStyle w:val="3"/>
        <w:tabs>
          <w:tab w:val="left" w:pos="567"/>
        </w:tabs>
        <w:spacing w:line="276" w:lineRule="auto"/>
        <w:ind w:firstLine="567"/>
        <w:contextualSpacing/>
        <w:jc w:val="both"/>
        <w:rPr>
          <w:rFonts w:ascii="Times New Roman" w:hAnsi="Times New Roman"/>
          <w:b w:val="0"/>
          <w:sz w:val="24"/>
        </w:rPr>
      </w:pPr>
      <w:r>
        <w:rPr>
          <w:rFonts w:ascii="Times New Roman" w:hAnsi="Times New Roman"/>
          <w:b w:val="0"/>
          <w:sz w:val="24"/>
        </w:rPr>
        <w:t xml:space="preserve">1 раздел. </w:t>
      </w:r>
      <w:r w:rsidRPr="00736419">
        <w:rPr>
          <w:rFonts w:ascii="Times New Roman" w:hAnsi="Times New Roman"/>
          <w:b w:val="0"/>
          <w:sz w:val="24"/>
        </w:rPr>
        <w:t>Духовно-нравственные ориентиры в жизни человека</w:t>
      </w:r>
      <w:r w:rsidR="003F6276">
        <w:rPr>
          <w:rFonts w:ascii="Times New Roman" w:hAnsi="Times New Roman"/>
          <w:b w:val="0"/>
          <w:sz w:val="24"/>
        </w:rPr>
        <w:t xml:space="preserve">. </w:t>
      </w:r>
    </w:p>
    <w:p w:rsidR="00736419" w:rsidRPr="00736419" w:rsidRDefault="00736419" w:rsidP="00086352">
      <w:pPr>
        <w:pStyle w:val="3"/>
        <w:tabs>
          <w:tab w:val="left" w:pos="567"/>
        </w:tabs>
        <w:spacing w:line="276" w:lineRule="auto"/>
        <w:ind w:firstLine="993"/>
        <w:contextualSpacing/>
        <w:jc w:val="both"/>
        <w:rPr>
          <w:rFonts w:ascii="Times New Roman" w:hAnsi="Times New Roman"/>
          <w:b w:val="0"/>
          <w:sz w:val="24"/>
        </w:rPr>
      </w:pPr>
      <w:r w:rsidRPr="00736419">
        <w:rPr>
          <w:rFonts w:ascii="Times New Roman" w:hAnsi="Times New Roman"/>
          <w:b w:val="0"/>
          <w:sz w:val="24"/>
        </w:rPr>
        <w:t>1.1. Внутренний мир человека и его личностные качества.</w:t>
      </w:r>
    </w:p>
    <w:p w:rsidR="00736419" w:rsidRPr="00736419" w:rsidRDefault="00736419" w:rsidP="00086352">
      <w:pPr>
        <w:pStyle w:val="3"/>
        <w:tabs>
          <w:tab w:val="left" w:pos="567"/>
        </w:tabs>
        <w:spacing w:line="276" w:lineRule="auto"/>
        <w:ind w:firstLine="993"/>
        <w:contextualSpacing/>
        <w:jc w:val="both"/>
        <w:rPr>
          <w:rFonts w:ascii="Times New Roman" w:hAnsi="Times New Roman"/>
          <w:b w:val="0"/>
          <w:sz w:val="24"/>
        </w:rPr>
      </w:pPr>
      <w:r w:rsidRPr="00736419">
        <w:rPr>
          <w:rFonts w:ascii="Times New Roman" w:hAnsi="Times New Roman"/>
          <w:b w:val="0"/>
          <w:sz w:val="24"/>
        </w:rPr>
        <w:t>1.2. Отношение человека к другому человеку (окружению), нравственные идеалы</w:t>
      </w:r>
    </w:p>
    <w:p w:rsidR="00736419" w:rsidRPr="00736419" w:rsidRDefault="00736419" w:rsidP="00086352">
      <w:pPr>
        <w:pStyle w:val="3"/>
        <w:tabs>
          <w:tab w:val="left" w:pos="567"/>
        </w:tabs>
        <w:spacing w:line="276" w:lineRule="auto"/>
        <w:ind w:firstLine="993"/>
        <w:contextualSpacing/>
        <w:jc w:val="both"/>
        <w:rPr>
          <w:rFonts w:ascii="Times New Roman" w:hAnsi="Times New Roman"/>
          <w:b w:val="0"/>
          <w:sz w:val="24"/>
        </w:rPr>
      </w:pPr>
      <w:r w:rsidRPr="00736419">
        <w:rPr>
          <w:rFonts w:ascii="Times New Roman" w:hAnsi="Times New Roman"/>
          <w:b w:val="0"/>
          <w:sz w:val="24"/>
        </w:rPr>
        <w:t>и выбор между добром и злом.</w:t>
      </w:r>
    </w:p>
    <w:p w:rsidR="00736419" w:rsidRPr="00736419" w:rsidRDefault="00736419" w:rsidP="00086352">
      <w:pPr>
        <w:pStyle w:val="3"/>
        <w:tabs>
          <w:tab w:val="left" w:pos="567"/>
        </w:tabs>
        <w:spacing w:line="276" w:lineRule="auto"/>
        <w:ind w:firstLine="993"/>
        <w:contextualSpacing/>
        <w:jc w:val="both"/>
        <w:rPr>
          <w:rFonts w:ascii="Times New Roman" w:hAnsi="Times New Roman"/>
          <w:b w:val="0"/>
          <w:sz w:val="24"/>
        </w:rPr>
      </w:pPr>
      <w:r w:rsidRPr="00736419">
        <w:rPr>
          <w:rFonts w:ascii="Times New Roman" w:hAnsi="Times New Roman"/>
          <w:b w:val="0"/>
          <w:sz w:val="24"/>
        </w:rPr>
        <w:t>1.3. Познание человеком самого себя.</w:t>
      </w:r>
    </w:p>
    <w:p w:rsidR="00736419" w:rsidRPr="00736419" w:rsidRDefault="00736419" w:rsidP="00086352">
      <w:pPr>
        <w:pStyle w:val="3"/>
        <w:tabs>
          <w:tab w:val="left" w:pos="567"/>
        </w:tabs>
        <w:spacing w:line="276" w:lineRule="auto"/>
        <w:ind w:firstLine="993"/>
        <w:contextualSpacing/>
        <w:jc w:val="both"/>
        <w:rPr>
          <w:rFonts w:ascii="Times New Roman" w:hAnsi="Times New Roman"/>
          <w:b w:val="0"/>
          <w:sz w:val="24"/>
        </w:rPr>
      </w:pPr>
      <w:r w:rsidRPr="00736419">
        <w:rPr>
          <w:rFonts w:ascii="Times New Roman" w:hAnsi="Times New Roman"/>
          <w:b w:val="0"/>
          <w:sz w:val="24"/>
        </w:rPr>
        <w:t>1.4. Свобода человека и ее ограничения.</w:t>
      </w:r>
    </w:p>
    <w:p w:rsidR="00736419" w:rsidRPr="00736419" w:rsidRDefault="00736419" w:rsidP="00086352">
      <w:pPr>
        <w:pStyle w:val="3"/>
        <w:tabs>
          <w:tab w:val="left" w:pos="567"/>
        </w:tabs>
        <w:spacing w:line="276" w:lineRule="auto"/>
        <w:ind w:firstLine="567"/>
        <w:contextualSpacing/>
        <w:jc w:val="both"/>
        <w:rPr>
          <w:rFonts w:ascii="Times New Roman" w:hAnsi="Times New Roman"/>
          <w:b w:val="0"/>
          <w:sz w:val="24"/>
        </w:rPr>
      </w:pPr>
      <w:r w:rsidRPr="00736419">
        <w:rPr>
          <w:rFonts w:ascii="Times New Roman" w:hAnsi="Times New Roman"/>
          <w:b w:val="0"/>
          <w:sz w:val="24"/>
        </w:rPr>
        <w:t xml:space="preserve">2 </w:t>
      </w:r>
      <w:r>
        <w:rPr>
          <w:rFonts w:ascii="Times New Roman" w:hAnsi="Times New Roman"/>
          <w:b w:val="0"/>
          <w:sz w:val="24"/>
        </w:rPr>
        <w:t xml:space="preserve">раздел. </w:t>
      </w:r>
      <w:r w:rsidRPr="00736419">
        <w:rPr>
          <w:rFonts w:ascii="Times New Roman" w:hAnsi="Times New Roman"/>
          <w:b w:val="0"/>
          <w:sz w:val="24"/>
        </w:rPr>
        <w:t>Семья, общество, Отечество в жизни человека</w:t>
      </w:r>
      <w:r w:rsidR="003F6276">
        <w:rPr>
          <w:rFonts w:ascii="Times New Roman" w:hAnsi="Times New Roman"/>
          <w:b w:val="0"/>
          <w:sz w:val="24"/>
        </w:rPr>
        <w:t xml:space="preserve">. </w:t>
      </w:r>
    </w:p>
    <w:p w:rsidR="00736419" w:rsidRPr="00736419" w:rsidRDefault="00736419" w:rsidP="00086352">
      <w:pPr>
        <w:pStyle w:val="3"/>
        <w:tabs>
          <w:tab w:val="left" w:pos="567"/>
        </w:tabs>
        <w:spacing w:line="276" w:lineRule="auto"/>
        <w:ind w:firstLine="993"/>
        <w:contextualSpacing/>
        <w:jc w:val="both"/>
        <w:rPr>
          <w:rFonts w:ascii="Times New Roman" w:hAnsi="Times New Roman"/>
          <w:b w:val="0"/>
          <w:sz w:val="24"/>
        </w:rPr>
      </w:pPr>
      <w:r w:rsidRPr="00736419">
        <w:rPr>
          <w:rFonts w:ascii="Times New Roman" w:hAnsi="Times New Roman"/>
          <w:b w:val="0"/>
          <w:sz w:val="24"/>
        </w:rPr>
        <w:t>2.1. Семья, род; семейные ценности и традиции.</w:t>
      </w:r>
    </w:p>
    <w:p w:rsidR="00736419" w:rsidRPr="00736419" w:rsidRDefault="00736419" w:rsidP="00086352">
      <w:pPr>
        <w:pStyle w:val="3"/>
        <w:tabs>
          <w:tab w:val="left" w:pos="567"/>
        </w:tabs>
        <w:spacing w:line="276" w:lineRule="auto"/>
        <w:ind w:firstLine="993"/>
        <w:contextualSpacing/>
        <w:jc w:val="both"/>
        <w:rPr>
          <w:rFonts w:ascii="Times New Roman" w:hAnsi="Times New Roman"/>
          <w:b w:val="0"/>
          <w:sz w:val="24"/>
        </w:rPr>
      </w:pPr>
      <w:r w:rsidRPr="00736419">
        <w:rPr>
          <w:rFonts w:ascii="Times New Roman" w:hAnsi="Times New Roman"/>
          <w:b w:val="0"/>
          <w:sz w:val="24"/>
        </w:rPr>
        <w:t>2.2. Человек и общество.</w:t>
      </w:r>
    </w:p>
    <w:p w:rsidR="00736419" w:rsidRPr="00736419" w:rsidRDefault="00736419" w:rsidP="00086352">
      <w:pPr>
        <w:pStyle w:val="3"/>
        <w:tabs>
          <w:tab w:val="left" w:pos="567"/>
        </w:tabs>
        <w:spacing w:line="276" w:lineRule="auto"/>
        <w:ind w:firstLine="993"/>
        <w:contextualSpacing/>
        <w:jc w:val="both"/>
        <w:rPr>
          <w:rFonts w:ascii="Times New Roman" w:hAnsi="Times New Roman"/>
          <w:b w:val="0"/>
          <w:sz w:val="24"/>
        </w:rPr>
      </w:pPr>
      <w:r w:rsidRPr="00736419">
        <w:rPr>
          <w:rFonts w:ascii="Times New Roman" w:hAnsi="Times New Roman"/>
          <w:b w:val="0"/>
          <w:sz w:val="24"/>
        </w:rPr>
        <w:t>2.3. Родина, государство, гражданская позиция человека.</w:t>
      </w:r>
    </w:p>
    <w:p w:rsidR="00736419" w:rsidRPr="00736419" w:rsidRDefault="00736419" w:rsidP="00086352">
      <w:pPr>
        <w:pStyle w:val="3"/>
        <w:tabs>
          <w:tab w:val="left" w:pos="567"/>
        </w:tabs>
        <w:spacing w:line="276" w:lineRule="auto"/>
        <w:ind w:firstLine="567"/>
        <w:contextualSpacing/>
        <w:jc w:val="both"/>
        <w:rPr>
          <w:rFonts w:ascii="Times New Roman" w:hAnsi="Times New Roman"/>
          <w:b w:val="0"/>
          <w:sz w:val="24"/>
        </w:rPr>
      </w:pPr>
      <w:r w:rsidRPr="00736419">
        <w:rPr>
          <w:rFonts w:ascii="Times New Roman" w:hAnsi="Times New Roman"/>
          <w:b w:val="0"/>
          <w:sz w:val="24"/>
        </w:rPr>
        <w:t xml:space="preserve">3 </w:t>
      </w:r>
      <w:r>
        <w:rPr>
          <w:rFonts w:ascii="Times New Roman" w:hAnsi="Times New Roman"/>
          <w:b w:val="0"/>
          <w:sz w:val="24"/>
        </w:rPr>
        <w:t xml:space="preserve">раздел. </w:t>
      </w:r>
      <w:r w:rsidRPr="00736419">
        <w:rPr>
          <w:rFonts w:ascii="Times New Roman" w:hAnsi="Times New Roman"/>
          <w:b w:val="0"/>
          <w:sz w:val="24"/>
        </w:rPr>
        <w:t>Природа и культура в жизни человека</w:t>
      </w:r>
    </w:p>
    <w:p w:rsidR="00736419" w:rsidRPr="00736419" w:rsidRDefault="00736419" w:rsidP="00086352">
      <w:pPr>
        <w:pStyle w:val="3"/>
        <w:tabs>
          <w:tab w:val="left" w:pos="567"/>
        </w:tabs>
        <w:spacing w:line="276" w:lineRule="auto"/>
        <w:ind w:firstLine="993"/>
        <w:contextualSpacing/>
        <w:jc w:val="both"/>
        <w:rPr>
          <w:rFonts w:ascii="Times New Roman" w:hAnsi="Times New Roman"/>
          <w:b w:val="0"/>
          <w:sz w:val="24"/>
        </w:rPr>
      </w:pPr>
      <w:r w:rsidRPr="00736419">
        <w:rPr>
          <w:rFonts w:ascii="Times New Roman" w:hAnsi="Times New Roman"/>
          <w:b w:val="0"/>
          <w:sz w:val="24"/>
        </w:rPr>
        <w:t>3.1. Природа и человек.</w:t>
      </w:r>
    </w:p>
    <w:p w:rsidR="00736419" w:rsidRPr="00736419" w:rsidRDefault="00736419" w:rsidP="00086352">
      <w:pPr>
        <w:pStyle w:val="3"/>
        <w:tabs>
          <w:tab w:val="left" w:pos="567"/>
        </w:tabs>
        <w:spacing w:line="276" w:lineRule="auto"/>
        <w:ind w:firstLine="993"/>
        <w:contextualSpacing/>
        <w:jc w:val="both"/>
        <w:rPr>
          <w:rFonts w:ascii="Times New Roman" w:hAnsi="Times New Roman"/>
          <w:b w:val="0"/>
          <w:sz w:val="24"/>
        </w:rPr>
      </w:pPr>
      <w:r w:rsidRPr="00736419">
        <w:rPr>
          <w:rFonts w:ascii="Times New Roman" w:hAnsi="Times New Roman"/>
          <w:b w:val="0"/>
          <w:sz w:val="24"/>
        </w:rPr>
        <w:t>3.2. Наука и человек.</w:t>
      </w:r>
    </w:p>
    <w:p w:rsidR="00736419" w:rsidRDefault="00736419" w:rsidP="00086352">
      <w:pPr>
        <w:pStyle w:val="3"/>
        <w:numPr>
          <w:ilvl w:val="0"/>
          <w:numId w:val="0"/>
        </w:numPr>
        <w:tabs>
          <w:tab w:val="left" w:pos="567"/>
        </w:tabs>
        <w:spacing w:before="0" w:line="276" w:lineRule="auto"/>
        <w:ind w:firstLine="993"/>
        <w:contextualSpacing/>
        <w:jc w:val="both"/>
        <w:rPr>
          <w:rFonts w:ascii="Times New Roman" w:hAnsi="Times New Roman"/>
          <w:b w:val="0"/>
          <w:sz w:val="24"/>
        </w:rPr>
      </w:pPr>
      <w:r w:rsidRPr="00736419">
        <w:rPr>
          <w:rFonts w:ascii="Times New Roman" w:hAnsi="Times New Roman"/>
          <w:b w:val="0"/>
          <w:sz w:val="24"/>
        </w:rPr>
        <w:t>3.3. Искусство и человек.</w:t>
      </w:r>
    </w:p>
    <w:p w:rsidR="00A536B4" w:rsidRDefault="00A536B4" w:rsidP="00086352">
      <w:pPr>
        <w:pStyle w:val="3"/>
        <w:numPr>
          <w:ilvl w:val="0"/>
          <w:numId w:val="0"/>
        </w:numPr>
        <w:tabs>
          <w:tab w:val="left" w:pos="567"/>
        </w:tabs>
        <w:spacing w:before="0" w:line="276" w:lineRule="auto"/>
        <w:ind w:firstLine="567"/>
        <w:contextualSpacing/>
        <w:jc w:val="both"/>
        <w:rPr>
          <w:rFonts w:ascii="Times New Roman" w:hAnsi="Times New Roman"/>
          <w:b w:val="0"/>
          <w:sz w:val="24"/>
        </w:rPr>
      </w:pPr>
    </w:p>
    <w:p w:rsidR="00C763D5" w:rsidRDefault="00C763D5" w:rsidP="00086352">
      <w:pPr>
        <w:pStyle w:val="3"/>
        <w:numPr>
          <w:ilvl w:val="0"/>
          <w:numId w:val="0"/>
        </w:numPr>
        <w:tabs>
          <w:tab w:val="left" w:pos="567"/>
        </w:tabs>
        <w:spacing w:before="0" w:line="276" w:lineRule="auto"/>
        <w:ind w:firstLine="567"/>
        <w:contextualSpacing/>
        <w:jc w:val="both"/>
        <w:rPr>
          <w:rFonts w:ascii="Times New Roman" w:hAnsi="Times New Roman"/>
          <w:b w:val="0"/>
          <w:sz w:val="24"/>
        </w:rPr>
      </w:pPr>
      <w:r w:rsidRPr="007F1773">
        <w:rPr>
          <w:rFonts w:ascii="Times New Roman" w:hAnsi="Times New Roman"/>
          <w:b w:val="0"/>
          <w:sz w:val="24"/>
        </w:rPr>
        <w:t xml:space="preserve">В соответствии с указанными </w:t>
      </w:r>
      <w:r w:rsidR="00736419">
        <w:rPr>
          <w:rFonts w:ascii="Times New Roman" w:hAnsi="Times New Roman"/>
          <w:b w:val="0"/>
          <w:sz w:val="24"/>
        </w:rPr>
        <w:t>разделами</w:t>
      </w:r>
      <w:r w:rsidR="004000D1">
        <w:rPr>
          <w:rFonts w:ascii="Times New Roman" w:hAnsi="Times New Roman"/>
          <w:b w:val="0"/>
          <w:sz w:val="24"/>
        </w:rPr>
        <w:t xml:space="preserve"> </w:t>
      </w:r>
      <w:r>
        <w:rPr>
          <w:rFonts w:ascii="Times New Roman" w:hAnsi="Times New Roman"/>
          <w:b w:val="0"/>
          <w:sz w:val="24"/>
        </w:rPr>
        <w:t xml:space="preserve">в Пензенской области был получен разработанный </w:t>
      </w:r>
      <w:r w:rsidRPr="007F1773">
        <w:rPr>
          <w:rFonts w:ascii="Times New Roman" w:hAnsi="Times New Roman"/>
          <w:b w:val="0"/>
          <w:sz w:val="24"/>
        </w:rPr>
        <w:t>Рособрнадзор</w:t>
      </w:r>
      <w:r>
        <w:rPr>
          <w:rFonts w:ascii="Times New Roman" w:hAnsi="Times New Roman"/>
          <w:b w:val="0"/>
          <w:sz w:val="24"/>
        </w:rPr>
        <w:t>ом</w:t>
      </w:r>
      <w:r w:rsidR="004000D1">
        <w:rPr>
          <w:rFonts w:ascii="Times New Roman" w:hAnsi="Times New Roman"/>
          <w:b w:val="0"/>
          <w:sz w:val="24"/>
        </w:rPr>
        <w:t xml:space="preserve"> </w:t>
      </w:r>
      <w:r>
        <w:rPr>
          <w:rFonts w:ascii="Times New Roman" w:hAnsi="Times New Roman"/>
          <w:b w:val="0"/>
          <w:sz w:val="24"/>
        </w:rPr>
        <w:t xml:space="preserve">следующий комплект из </w:t>
      </w:r>
      <w:r w:rsidRPr="007F1773">
        <w:rPr>
          <w:rFonts w:ascii="Times New Roman" w:hAnsi="Times New Roman"/>
          <w:b w:val="0"/>
          <w:sz w:val="24"/>
        </w:rPr>
        <w:t>закрытого перечня тем итогового сочинения 202</w:t>
      </w:r>
      <w:r w:rsidR="00736419">
        <w:rPr>
          <w:rFonts w:ascii="Times New Roman" w:hAnsi="Times New Roman"/>
          <w:b w:val="0"/>
          <w:sz w:val="24"/>
        </w:rPr>
        <w:t>2</w:t>
      </w:r>
      <w:r w:rsidRPr="007F1773">
        <w:rPr>
          <w:rFonts w:ascii="Times New Roman" w:hAnsi="Times New Roman"/>
          <w:b w:val="0"/>
          <w:sz w:val="24"/>
        </w:rPr>
        <w:t>/2</w:t>
      </w:r>
      <w:r w:rsidR="00736419">
        <w:rPr>
          <w:rFonts w:ascii="Times New Roman" w:hAnsi="Times New Roman"/>
          <w:b w:val="0"/>
          <w:sz w:val="24"/>
        </w:rPr>
        <w:t>3</w:t>
      </w:r>
      <w:r w:rsidRPr="007F1773">
        <w:rPr>
          <w:rFonts w:ascii="Times New Roman" w:hAnsi="Times New Roman"/>
          <w:b w:val="0"/>
          <w:sz w:val="24"/>
        </w:rPr>
        <w:t xml:space="preserve"> учебного года</w:t>
      </w:r>
      <w:r>
        <w:rPr>
          <w:rFonts w:ascii="Times New Roman" w:hAnsi="Times New Roman"/>
          <w:b w:val="0"/>
          <w:sz w:val="24"/>
        </w:rPr>
        <w:t xml:space="preserve">, который </w:t>
      </w:r>
      <w:r w:rsidRPr="007F1773">
        <w:rPr>
          <w:rFonts w:ascii="Times New Roman" w:hAnsi="Times New Roman"/>
          <w:b w:val="0"/>
          <w:sz w:val="24"/>
        </w:rPr>
        <w:t>включа</w:t>
      </w:r>
      <w:r>
        <w:rPr>
          <w:rFonts w:ascii="Times New Roman" w:hAnsi="Times New Roman"/>
          <w:b w:val="0"/>
          <w:sz w:val="24"/>
        </w:rPr>
        <w:t>л</w:t>
      </w:r>
      <w:r w:rsidR="004000D1">
        <w:rPr>
          <w:rFonts w:ascii="Times New Roman" w:hAnsi="Times New Roman"/>
          <w:b w:val="0"/>
          <w:sz w:val="24"/>
        </w:rPr>
        <w:t xml:space="preserve"> </w:t>
      </w:r>
      <w:r w:rsidR="00736419">
        <w:rPr>
          <w:rFonts w:ascii="Times New Roman" w:hAnsi="Times New Roman"/>
          <w:b w:val="0"/>
          <w:sz w:val="24"/>
        </w:rPr>
        <w:t>шесть</w:t>
      </w:r>
      <w:r w:rsidRPr="007F1773">
        <w:rPr>
          <w:rFonts w:ascii="Times New Roman" w:hAnsi="Times New Roman"/>
          <w:b w:val="0"/>
          <w:sz w:val="24"/>
        </w:rPr>
        <w:t xml:space="preserve"> тем сочинений (по </w:t>
      </w:r>
      <w:r w:rsidR="00736419">
        <w:rPr>
          <w:rFonts w:ascii="Times New Roman" w:hAnsi="Times New Roman"/>
          <w:b w:val="0"/>
          <w:sz w:val="24"/>
        </w:rPr>
        <w:t xml:space="preserve">две </w:t>
      </w:r>
      <w:r w:rsidRPr="007F1773">
        <w:rPr>
          <w:rFonts w:ascii="Times New Roman" w:hAnsi="Times New Roman"/>
          <w:b w:val="0"/>
          <w:sz w:val="24"/>
        </w:rPr>
        <w:t>тем</w:t>
      </w:r>
      <w:r w:rsidR="00736419">
        <w:rPr>
          <w:rFonts w:ascii="Times New Roman" w:hAnsi="Times New Roman"/>
          <w:b w:val="0"/>
          <w:sz w:val="24"/>
        </w:rPr>
        <w:t>ы</w:t>
      </w:r>
      <w:r w:rsidRPr="007F1773">
        <w:rPr>
          <w:rFonts w:ascii="Times New Roman" w:hAnsi="Times New Roman"/>
          <w:b w:val="0"/>
          <w:sz w:val="24"/>
        </w:rPr>
        <w:t xml:space="preserve"> от каждого </w:t>
      </w:r>
      <w:r w:rsidR="00736419">
        <w:rPr>
          <w:rFonts w:ascii="Times New Roman" w:hAnsi="Times New Roman"/>
          <w:b w:val="0"/>
          <w:sz w:val="24"/>
        </w:rPr>
        <w:t>раздела</w:t>
      </w:r>
      <w:r>
        <w:rPr>
          <w:rFonts w:ascii="Times New Roman" w:hAnsi="Times New Roman"/>
          <w:b w:val="0"/>
          <w:sz w:val="24"/>
        </w:rPr>
        <w:t>):</w:t>
      </w:r>
    </w:p>
    <w:p w:rsidR="00736419" w:rsidRPr="00736419" w:rsidRDefault="00736419" w:rsidP="00A536B4">
      <w:pPr>
        <w:shd w:val="clear" w:color="auto" w:fill="FFFFFF"/>
        <w:spacing w:line="276" w:lineRule="auto"/>
        <w:ind w:left="851"/>
        <w:jc w:val="both"/>
        <w:textAlignment w:val="baseline"/>
        <w:rPr>
          <w:rFonts w:eastAsia="Times New Roman"/>
        </w:rPr>
      </w:pPr>
      <w:r>
        <w:rPr>
          <w:rFonts w:eastAsia="Times New Roman"/>
        </w:rPr>
        <w:t xml:space="preserve">102. </w:t>
      </w:r>
      <w:r w:rsidRPr="00736419">
        <w:rPr>
          <w:rFonts w:eastAsia="Times New Roman"/>
        </w:rPr>
        <w:t>Какую жизненную цель можно назвать благородной?</w:t>
      </w:r>
    </w:p>
    <w:p w:rsidR="00736419" w:rsidRPr="00736419" w:rsidRDefault="00736419" w:rsidP="00A536B4">
      <w:pPr>
        <w:shd w:val="clear" w:color="auto" w:fill="FFFFFF"/>
        <w:spacing w:line="276" w:lineRule="auto"/>
        <w:ind w:left="851"/>
        <w:jc w:val="both"/>
        <w:textAlignment w:val="baseline"/>
        <w:rPr>
          <w:rFonts w:eastAsia="Times New Roman"/>
        </w:rPr>
      </w:pPr>
      <w:r>
        <w:rPr>
          <w:rFonts w:eastAsia="Times New Roman"/>
        </w:rPr>
        <w:t xml:space="preserve">210. </w:t>
      </w:r>
      <w:r w:rsidRPr="00736419">
        <w:rPr>
          <w:rFonts w:eastAsia="Times New Roman"/>
        </w:rPr>
        <w:t>Что такое взаимопонимание?</w:t>
      </w:r>
    </w:p>
    <w:p w:rsidR="00736419" w:rsidRPr="00736419" w:rsidRDefault="00736419" w:rsidP="00A536B4">
      <w:pPr>
        <w:shd w:val="clear" w:color="auto" w:fill="FFFFFF"/>
        <w:spacing w:line="276" w:lineRule="auto"/>
        <w:ind w:left="851"/>
        <w:jc w:val="both"/>
        <w:textAlignment w:val="baseline"/>
        <w:rPr>
          <w:rFonts w:eastAsia="Times New Roman"/>
        </w:rPr>
      </w:pPr>
      <w:r>
        <w:rPr>
          <w:rFonts w:eastAsia="Times New Roman"/>
        </w:rPr>
        <w:t xml:space="preserve">310. </w:t>
      </w:r>
      <w:r w:rsidRPr="00736419">
        <w:rPr>
          <w:rFonts w:eastAsia="Times New Roman"/>
        </w:rPr>
        <w:t>Когда представитель старшего поколения становится настоящим авторитетом для молодежи?</w:t>
      </w:r>
    </w:p>
    <w:p w:rsidR="00736419" w:rsidRPr="00736419" w:rsidRDefault="00736419" w:rsidP="00A536B4">
      <w:pPr>
        <w:shd w:val="clear" w:color="auto" w:fill="FFFFFF"/>
        <w:spacing w:line="276" w:lineRule="auto"/>
        <w:ind w:left="851"/>
        <w:jc w:val="both"/>
        <w:textAlignment w:val="baseline"/>
        <w:rPr>
          <w:rFonts w:eastAsia="Times New Roman"/>
        </w:rPr>
      </w:pPr>
      <w:r>
        <w:rPr>
          <w:rFonts w:eastAsia="Times New Roman"/>
        </w:rPr>
        <w:t xml:space="preserve">409. </w:t>
      </w:r>
      <w:r w:rsidRPr="00736419">
        <w:rPr>
          <w:rFonts w:eastAsia="Times New Roman"/>
        </w:rPr>
        <w:t>В чем ценность исторического опыта?</w:t>
      </w:r>
    </w:p>
    <w:p w:rsidR="00736419" w:rsidRPr="00736419" w:rsidRDefault="00736419" w:rsidP="00A536B4">
      <w:pPr>
        <w:shd w:val="clear" w:color="auto" w:fill="FFFFFF"/>
        <w:spacing w:line="276" w:lineRule="auto"/>
        <w:ind w:left="851"/>
        <w:jc w:val="both"/>
        <w:textAlignment w:val="baseline"/>
        <w:rPr>
          <w:rFonts w:eastAsia="Times New Roman"/>
        </w:rPr>
      </w:pPr>
      <w:r>
        <w:rPr>
          <w:rFonts w:eastAsia="Times New Roman"/>
        </w:rPr>
        <w:t xml:space="preserve">512. </w:t>
      </w:r>
      <w:r w:rsidRPr="00736419">
        <w:rPr>
          <w:rFonts w:eastAsia="Times New Roman"/>
        </w:rPr>
        <w:t xml:space="preserve">Почему достижения прогресса, дающие человеку удобства и комфорт, могут быть опасны для человечества? </w:t>
      </w:r>
    </w:p>
    <w:p w:rsidR="00736419" w:rsidRPr="00736419" w:rsidRDefault="00736419" w:rsidP="00A536B4">
      <w:pPr>
        <w:shd w:val="clear" w:color="auto" w:fill="FFFFFF"/>
        <w:spacing w:line="276" w:lineRule="auto"/>
        <w:ind w:left="851"/>
        <w:jc w:val="both"/>
        <w:textAlignment w:val="baseline"/>
        <w:rPr>
          <w:rFonts w:eastAsia="Times New Roman"/>
        </w:rPr>
      </w:pPr>
      <w:bookmarkStart w:id="4" w:name="OLE_LINK1"/>
      <w:r>
        <w:rPr>
          <w:rFonts w:eastAsia="Times New Roman"/>
        </w:rPr>
        <w:t xml:space="preserve">605. </w:t>
      </w:r>
      <w:r w:rsidRPr="00736419">
        <w:rPr>
          <w:rFonts w:eastAsia="Times New Roman"/>
        </w:rPr>
        <w:t>Что делает человека подлинно счастливым?</w:t>
      </w:r>
    </w:p>
    <w:bookmarkEnd w:id="4"/>
    <w:p w:rsidR="00736419" w:rsidRDefault="00736419" w:rsidP="00086352">
      <w:pPr>
        <w:shd w:val="clear" w:color="auto" w:fill="FFFFFF"/>
        <w:spacing w:line="276" w:lineRule="auto"/>
        <w:ind w:firstLine="567"/>
        <w:jc w:val="both"/>
        <w:textAlignment w:val="baseline"/>
      </w:pPr>
    </w:p>
    <w:p w:rsidR="00A70C83" w:rsidRPr="00BA1E0D" w:rsidRDefault="00D616A2" w:rsidP="00086352">
      <w:pPr>
        <w:shd w:val="clear" w:color="auto" w:fill="FFFFFF"/>
        <w:spacing w:line="276" w:lineRule="auto"/>
        <w:ind w:firstLine="567"/>
        <w:jc w:val="both"/>
        <w:textAlignment w:val="baseline"/>
      </w:pPr>
      <w:r>
        <w:lastRenderedPageBreak/>
        <w:t>Тема 102</w:t>
      </w:r>
      <w:r w:rsidR="00AD3816">
        <w:t xml:space="preserve"> </w:t>
      </w:r>
      <w:r w:rsidR="00A70C83">
        <w:t xml:space="preserve">ориентирует выпускников на размышления о выборе человеком жизненной цели в контексте его духовно-нравственных ориентиров. От школьников, выбравших эту тему, требуется понимание </w:t>
      </w:r>
      <w:r w:rsidR="00036574">
        <w:t>моральной</w:t>
      </w:r>
      <w:r w:rsidR="001C54EB">
        <w:t xml:space="preserve"> (высокая нравственность, честность, чувство внутреннего достоинства)</w:t>
      </w:r>
      <w:r w:rsidR="00036574">
        <w:t xml:space="preserve"> и социальной</w:t>
      </w:r>
      <w:r w:rsidR="001C54EB">
        <w:t xml:space="preserve"> (готовность к самопожертвованию, бескорыстная помощь другому, стремление к общему благу)</w:t>
      </w:r>
      <w:r w:rsidR="00036574">
        <w:t xml:space="preserve"> сторон категории «благородство», </w:t>
      </w:r>
      <w:r w:rsidR="00F50E93">
        <w:t xml:space="preserve">и при этом </w:t>
      </w:r>
      <w:r w:rsidR="00036574">
        <w:t xml:space="preserve">умение </w:t>
      </w:r>
      <w:r w:rsidR="00F50E93">
        <w:t xml:space="preserve">развести </w:t>
      </w:r>
      <w:r w:rsidR="001C54EB">
        <w:t xml:space="preserve">нравственные качества героя и его жизненные цели. </w:t>
      </w:r>
    </w:p>
    <w:p w:rsidR="007A77D1" w:rsidRDefault="001C54EB" w:rsidP="00086352">
      <w:pPr>
        <w:shd w:val="clear" w:color="auto" w:fill="FFFFFF"/>
        <w:spacing w:line="276" w:lineRule="auto"/>
        <w:ind w:firstLine="567"/>
        <w:jc w:val="both"/>
        <w:textAlignment w:val="baseline"/>
      </w:pPr>
      <w:r>
        <w:t xml:space="preserve">Тема 210 </w:t>
      </w:r>
      <w:r w:rsidR="00C763D5" w:rsidRPr="00A83379">
        <w:t>нацеливает выпускник</w:t>
      </w:r>
      <w:r>
        <w:t>ов</w:t>
      </w:r>
      <w:r w:rsidR="00FF2AA4">
        <w:t xml:space="preserve"> на рассужд</w:t>
      </w:r>
      <w:r w:rsidR="00BC36E5">
        <w:t>ения о таком с</w:t>
      </w:r>
      <w:r w:rsidR="00BC36E5" w:rsidRPr="00BC36E5">
        <w:t>пособ</w:t>
      </w:r>
      <w:r w:rsidR="00BC36E5">
        <w:t>е</w:t>
      </w:r>
      <w:r w:rsidR="00BC36E5" w:rsidRPr="00BC36E5">
        <w:t xml:space="preserve"> отношений между людьми, социальными группами</w:t>
      </w:r>
      <w:r w:rsidR="00BC36E5">
        <w:t xml:space="preserve">, </w:t>
      </w:r>
      <w:r w:rsidR="00BC36E5" w:rsidRPr="00BC36E5">
        <w:t>при котором осмысливаются и учитываются точки зрения, позиции, интересы общающихся сторон.</w:t>
      </w:r>
      <w:r w:rsidR="00AD3816">
        <w:t xml:space="preserve"> </w:t>
      </w:r>
    </w:p>
    <w:p w:rsidR="001C54EB" w:rsidRDefault="00BC36E5" w:rsidP="00086352">
      <w:pPr>
        <w:shd w:val="clear" w:color="auto" w:fill="FFFFFF"/>
        <w:spacing w:line="276" w:lineRule="auto"/>
        <w:ind w:firstLine="567"/>
        <w:jc w:val="both"/>
        <w:textAlignment w:val="baseline"/>
      </w:pPr>
      <w:r>
        <w:t>Школьнику необходимо проиллюстрировать понимание и принятие одним человеком поведения и поступков другого (других). Отдельным аспектом осмысления этой темы может быть анализ душевной широты героя, когда при разности взглядов и интересов сохраняется взаимопонимание</w:t>
      </w:r>
      <w:r w:rsidR="00784E1A">
        <w:t xml:space="preserve">. Это требует сформированных представлений о сиюминутном и вечном, побуждает к анализу </w:t>
      </w:r>
      <w:r w:rsidR="00322559">
        <w:t xml:space="preserve">духовно-нравственных ориентиров. </w:t>
      </w:r>
    </w:p>
    <w:p w:rsidR="001C54EB" w:rsidRDefault="00322559" w:rsidP="00086352">
      <w:pPr>
        <w:shd w:val="clear" w:color="auto" w:fill="FFFFFF"/>
        <w:spacing w:line="276" w:lineRule="auto"/>
        <w:ind w:firstLine="567"/>
        <w:jc w:val="both"/>
        <w:textAlignment w:val="baseline"/>
      </w:pPr>
      <w:r>
        <w:t xml:space="preserve">Вопрос темы 310 «Когда представитель старшего поколения становится настоящим авторитетом для молодежи?» связан со взглядом на человека как на представителя семьи, социума, поколения. </w:t>
      </w:r>
      <w:r w:rsidR="00AD3406">
        <w:t xml:space="preserve">Работа в той или иной мере должна содержать размышления выпускника о семейных и общественных ценностях, межличностных отношениях и влиянии представителей старшего поколения на младшее. </w:t>
      </w:r>
      <w:r w:rsidR="00EC3F2C">
        <w:t xml:space="preserve">При этом рассуждения только о семейной преемственности взглядов и ценностей не предполагается, формулировка темы позволяет говорить о социальной и личностной значимости ориентиров представителя старшего поколения в отношении к отчизне, труду, семье, искусству и так далее для молодежи. </w:t>
      </w:r>
    </w:p>
    <w:p w:rsidR="00287D06" w:rsidRDefault="00287D06" w:rsidP="00086352">
      <w:pPr>
        <w:shd w:val="clear" w:color="auto" w:fill="FFFFFF"/>
        <w:spacing w:line="276" w:lineRule="auto"/>
        <w:ind w:firstLine="567"/>
        <w:jc w:val="both"/>
        <w:textAlignment w:val="baseline"/>
      </w:pPr>
      <w:r>
        <w:t xml:space="preserve">Формулировка темы 409 «В чем ценность исторического опыта?» заостряет внимание школьников на содержании понятия «исторический опыт», условиях и часто цене его приобретения, но в большей степени – </w:t>
      </w:r>
      <w:r w:rsidRPr="00855A72">
        <w:t xml:space="preserve">его значимости для современников и будущих поколений. Размышления школьников могут касаться вопросов исторического времени, </w:t>
      </w:r>
      <w:r w:rsidR="00BA1E0D" w:rsidRPr="00855A72">
        <w:t>усло</w:t>
      </w:r>
      <w:r w:rsidR="00C02119" w:rsidRPr="00855A72">
        <w:t>ви</w:t>
      </w:r>
      <w:r w:rsidR="00855A72" w:rsidRPr="00855A72">
        <w:t>й</w:t>
      </w:r>
      <w:r w:rsidR="00C02119" w:rsidRPr="00855A72">
        <w:t xml:space="preserve"> сохранения и передачи исторического опыта, последстви</w:t>
      </w:r>
      <w:r w:rsidR="00855A72">
        <w:t>й</w:t>
      </w:r>
      <w:r w:rsidR="00C02119" w:rsidRPr="00855A72">
        <w:t xml:space="preserve"> отказа от него. Выпускник должен понимать вневременную значимость исторического опыта для создания естественных условий эволюции человека и человечества.</w:t>
      </w:r>
    </w:p>
    <w:p w:rsidR="00C02119" w:rsidRDefault="00C02119" w:rsidP="00086352">
      <w:pPr>
        <w:shd w:val="clear" w:color="auto" w:fill="FFFFFF"/>
        <w:spacing w:line="276" w:lineRule="auto"/>
        <w:ind w:firstLine="567"/>
        <w:jc w:val="both"/>
        <w:textAlignment w:val="baseline"/>
        <w:rPr>
          <w:rFonts w:eastAsia="Times New Roman"/>
        </w:rPr>
      </w:pPr>
      <w:r>
        <w:rPr>
          <w:rFonts w:eastAsia="Times New Roman"/>
        </w:rPr>
        <w:t>При выборе темы 512 «</w:t>
      </w:r>
      <w:r w:rsidRPr="00736419">
        <w:rPr>
          <w:rFonts w:eastAsia="Times New Roman"/>
        </w:rPr>
        <w:t>Почему достижения прогресса, дающие человеку удобства и комфорт, могут быть опасны для человечества?</w:t>
      </w:r>
      <w:r>
        <w:rPr>
          <w:rFonts w:eastAsia="Times New Roman"/>
        </w:rPr>
        <w:t xml:space="preserve">» от ученика требовалось понимание </w:t>
      </w:r>
      <w:r w:rsidR="007B789C">
        <w:rPr>
          <w:rFonts w:eastAsia="Times New Roman"/>
        </w:rPr>
        <w:t xml:space="preserve">того, что часто выбор </w:t>
      </w:r>
      <w:r w:rsidR="007B789C" w:rsidRPr="00855A72">
        <w:rPr>
          <w:rFonts w:eastAsia="Times New Roman"/>
        </w:rPr>
        <w:t>челове</w:t>
      </w:r>
      <w:r w:rsidR="00855A72" w:rsidRPr="00855A72">
        <w:rPr>
          <w:rFonts w:eastAsia="Times New Roman"/>
        </w:rPr>
        <w:t>ком</w:t>
      </w:r>
      <w:r w:rsidR="007B789C" w:rsidRPr="00855A72">
        <w:rPr>
          <w:rFonts w:eastAsia="Times New Roman"/>
        </w:rPr>
        <w:t xml:space="preserve"> к</w:t>
      </w:r>
      <w:r w:rsidR="007B789C">
        <w:rPr>
          <w:rFonts w:eastAsia="Times New Roman"/>
        </w:rPr>
        <w:t>омфорта в разных сфера</w:t>
      </w:r>
      <w:r w:rsidR="007A77D1">
        <w:rPr>
          <w:rFonts w:eastAsia="Times New Roman"/>
        </w:rPr>
        <w:t>х</w:t>
      </w:r>
      <w:r w:rsidR="007B789C">
        <w:rPr>
          <w:rFonts w:eastAsia="Times New Roman"/>
        </w:rPr>
        <w:t xml:space="preserve"> жизни (не только в быт</w:t>
      </w:r>
      <w:r w:rsidR="00257798">
        <w:rPr>
          <w:rFonts w:eastAsia="Times New Roman"/>
        </w:rPr>
        <w:t>у</w:t>
      </w:r>
      <w:r w:rsidR="007B789C">
        <w:rPr>
          <w:rFonts w:eastAsia="Times New Roman"/>
        </w:rPr>
        <w:t xml:space="preserve">) влечет за собой девальвацию духовно-нравственных ценностей и уровня интеллектуального развития. </w:t>
      </w:r>
      <w:r w:rsidR="00383E2F">
        <w:rPr>
          <w:rFonts w:eastAsia="Times New Roman"/>
        </w:rPr>
        <w:t xml:space="preserve">Задача школьника заключалась в том, чтобы выявить некую противоречивость ценности достижений прогресса, показать их опасность. Рассуждения здесь могли </w:t>
      </w:r>
      <w:r w:rsidR="00257798">
        <w:rPr>
          <w:rFonts w:eastAsia="Times New Roman"/>
        </w:rPr>
        <w:t>касаться как угрозы изменения бытового, материального уровня жизни людей по причине, предположим, техногенных катастроф, так и потерю человеком и человечеством морально-нравственных качеств, составляющих природу человека: умение дружить, любить, общаться, сострадать, радоваться и др.</w:t>
      </w:r>
    </w:p>
    <w:p w:rsidR="00257798" w:rsidRPr="00736419" w:rsidRDefault="00257798" w:rsidP="00086352">
      <w:pPr>
        <w:shd w:val="clear" w:color="auto" w:fill="FFFFFF"/>
        <w:spacing w:line="276" w:lineRule="auto"/>
        <w:ind w:firstLine="567"/>
        <w:jc w:val="both"/>
        <w:textAlignment w:val="baseline"/>
        <w:rPr>
          <w:rFonts w:eastAsia="Times New Roman"/>
        </w:rPr>
      </w:pPr>
      <w:r>
        <w:rPr>
          <w:rFonts w:eastAsia="Times New Roman"/>
        </w:rPr>
        <w:t>Тема 605 «</w:t>
      </w:r>
      <w:r w:rsidRPr="00736419">
        <w:rPr>
          <w:rFonts w:eastAsia="Times New Roman"/>
        </w:rPr>
        <w:t>Что делает человека подлинно счастливым?</w:t>
      </w:r>
      <w:r>
        <w:rPr>
          <w:rFonts w:eastAsia="Times New Roman"/>
        </w:rPr>
        <w:t>»</w:t>
      </w:r>
      <w:r w:rsidR="00194D1D">
        <w:rPr>
          <w:rFonts w:eastAsia="Times New Roman"/>
        </w:rPr>
        <w:t xml:space="preserve"> предполагает размышления о том, что же такое подлинное счастье. Ответ на этот, казалось бы, простой вопрос, может представлять сложности для выпускника, если он не трактует понятие счастья как морально-нравственную и философскую категорию и подменяет представление о счастье достижением личной практической цели</w:t>
      </w:r>
      <w:r w:rsidR="00CC1A0E">
        <w:rPr>
          <w:rFonts w:eastAsia="Times New Roman"/>
        </w:rPr>
        <w:t xml:space="preserve">. Ответ на вопрос, вынесенный в заглавие сочинения, должен нацелить внимание выпускника на вечные темы – любовь, стремление содействовать благу ближнего, патриотизм, гражданский долг, родительство, реализация своего предназначения (в искусстве, в науке, в любой профессиональной деятельности). </w:t>
      </w:r>
    </w:p>
    <w:p w:rsidR="00C763D5" w:rsidRDefault="00C763D5" w:rsidP="00086352">
      <w:pPr>
        <w:shd w:val="clear" w:color="auto" w:fill="FFFFFF"/>
        <w:spacing w:line="276" w:lineRule="auto"/>
        <w:jc w:val="both"/>
        <w:textAlignment w:val="baseline"/>
      </w:pPr>
    </w:p>
    <w:p w:rsidR="00C763D5" w:rsidRDefault="00C763D5" w:rsidP="00086352">
      <w:pPr>
        <w:spacing w:line="276" w:lineRule="auto"/>
        <w:ind w:firstLine="567"/>
        <w:jc w:val="both"/>
        <w:rPr>
          <w:rFonts w:eastAsia="Times New Roman"/>
        </w:rPr>
      </w:pPr>
      <w:r w:rsidRPr="00B51705">
        <w:rPr>
          <w:rFonts w:eastAsia="Times New Roman"/>
        </w:rPr>
        <w:lastRenderedPageBreak/>
        <w:t xml:space="preserve">Итоговое сочинение </w:t>
      </w:r>
      <w:r>
        <w:rPr>
          <w:rFonts w:eastAsia="Times New Roman"/>
        </w:rPr>
        <w:t>предполагает выбор тематического направления и темы для письменного речевого высказывания. Это принципиально важно, так как выпускнику предстоит продемонстрировать не только знания по литературе,</w:t>
      </w:r>
      <w:r w:rsidR="00E802FD">
        <w:rPr>
          <w:rFonts w:eastAsia="Times New Roman"/>
        </w:rPr>
        <w:t xml:space="preserve"> </w:t>
      </w:r>
      <w:r>
        <w:rPr>
          <w:rFonts w:eastAsia="Times New Roman"/>
        </w:rPr>
        <w:t>умение рассуждать, свои речевые возможности, но и высказаться по поводу важнейших нравственных проблем, определить гражданскую позицию. Тематические предпочтения выпускников достаточно информативны</w:t>
      </w:r>
      <w:r w:rsidR="00855A72">
        <w:rPr>
          <w:rFonts w:eastAsia="Times New Roman"/>
        </w:rPr>
        <w:t xml:space="preserve"> и </w:t>
      </w:r>
      <w:r>
        <w:rPr>
          <w:rFonts w:eastAsia="Times New Roman"/>
        </w:rPr>
        <w:t xml:space="preserve">позволяют оценить направленность подготовки, её особенности. </w:t>
      </w:r>
    </w:p>
    <w:p w:rsidR="00CC1A0E" w:rsidRPr="00971FA9" w:rsidRDefault="00CC1A0E" w:rsidP="00086352">
      <w:pPr>
        <w:spacing w:line="276" w:lineRule="auto"/>
        <w:ind w:firstLine="567"/>
        <w:jc w:val="both"/>
        <w:rPr>
          <w:rFonts w:eastAsia="Times New Roman"/>
        </w:rPr>
      </w:pPr>
    </w:p>
    <w:p w:rsidR="00726066" w:rsidRDefault="00C763D5" w:rsidP="00086352">
      <w:pPr>
        <w:spacing w:line="276" w:lineRule="auto"/>
        <w:ind w:firstLine="567"/>
        <w:jc w:val="both"/>
        <w:rPr>
          <w:rFonts w:eastAsia="Times New Roman"/>
        </w:rPr>
      </w:pPr>
      <w:r w:rsidRPr="00011744">
        <w:rPr>
          <w:rFonts w:eastAsia="Times New Roman"/>
        </w:rPr>
        <w:t>В Пен</w:t>
      </w:r>
      <w:r>
        <w:rPr>
          <w:rFonts w:eastAsia="Times New Roman"/>
        </w:rPr>
        <w:t xml:space="preserve">зенской области </w:t>
      </w:r>
      <w:r w:rsidR="007D5C6A">
        <w:rPr>
          <w:rFonts w:eastAsia="Times New Roman"/>
        </w:rPr>
        <w:t>в 2022</w:t>
      </w:r>
      <w:r w:rsidR="00E802FD">
        <w:rPr>
          <w:rFonts w:eastAsia="Times New Roman"/>
        </w:rPr>
        <w:t>-2023</w:t>
      </w:r>
      <w:r w:rsidR="007D5C6A">
        <w:rPr>
          <w:rFonts w:eastAsia="Times New Roman"/>
        </w:rPr>
        <w:t xml:space="preserve"> </w:t>
      </w:r>
      <w:r w:rsidR="00E802FD">
        <w:rPr>
          <w:rFonts w:eastAsia="Times New Roman"/>
        </w:rPr>
        <w:t xml:space="preserve">учебном году </w:t>
      </w:r>
      <w:r>
        <w:rPr>
          <w:rFonts w:eastAsia="Times New Roman"/>
        </w:rPr>
        <w:t>самой популярной</w:t>
      </w:r>
      <w:r w:rsidR="00E802FD">
        <w:rPr>
          <w:rFonts w:eastAsia="Times New Roman"/>
        </w:rPr>
        <w:t xml:space="preserve"> </w:t>
      </w:r>
      <w:r>
        <w:rPr>
          <w:rFonts w:eastAsia="Times New Roman"/>
        </w:rPr>
        <w:t xml:space="preserve">стала тема </w:t>
      </w:r>
      <w:r w:rsidR="007D5C6A">
        <w:rPr>
          <w:rFonts w:eastAsia="Times New Roman"/>
        </w:rPr>
        <w:t>605</w:t>
      </w:r>
      <w:r w:rsidR="00E802FD">
        <w:rPr>
          <w:rFonts w:eastAsia="Times New Roman"/>
        </w:rPr>
        <w:t xml:space="preserve"> </w:t>
      </w:r>
      <w:r w:rsidRPr="00D8598F">
        <w:rPr>
          <w:rFonts w:eastAsia="Times New Roman"/>
        </w:rPr>
        <w:t>«</w:t>
      </w:r>
      <w:r w:rsidR="007D5C6A" w:rsidRPr="00A95F62">
        <w:rPr>
          <w:rFonts w:eastAsia="Times New Roman"/>
        </w:rPr>
        <w:t>Что делает человека подлинно счастливым?</w:t>
      </w:r>
      <w:r w:rsidRPr="00D8598F">
        <w:rPr>
          <w:rFonts w:eastAsia="Times New Roman"/>
        </w:rPr>
        <w:t>»</w:t>
      </w:r>
      <w:r w:rsidR="007D5C6A">
        <w:rPr>
          <w:rFonts w:eastAsia="Times New Roman"/>
        </w:rPr>
        <w:t xml:space="preserve">. </w:t>
      </w:r>
      <w:r>
        <w:rPr>
          <w:rFonts w:eastAsia="Times New Roman"/>
        </w:rPr>
        <w:t>Её выбрали</w:t>
      </w:r>
      <w:r w:rsidR="00E802FD">
        <w:rPr>
          <w:rFonts w:eastAsia="Times New Roman"/>
        </w:rPr>
        <w:t xml:space="preserve"> </w:t>
      </w:r>
      <w:r w:rsidR="007D5C6A">
        <w:rPr>
          <w:rFonts w:eastAsia="Times New Roman"/>
        </w:rPr>
        <w:t>16</w:t>
      </w:r>
      <w:r w:rsidR="003A2C47">
        <w:rPr>
          <w:rFonts w:eastAsia="Times New Roman"/>
        </w:rPr>
        <w:t>90</w:t>
      </w:r>
      <w:r w:rsidRPr="00D8598F">
        <w:rPr>
          <w:rFonts w:eastAsia="Times New Roman"/>
        </w:rPr>
        <w:t xml:space="preserve"> писавших, что составляет </w:t>
      </w:r>
      <w:r w:rsidR="007D5C6A">
        <w:rPr>
          <w:rFonts w:eastAsia="Times New Roman"/>
        </w:rPr>
        <w:t>37</w:t>
      </w:r>
      <w:r w:rsidRPr="00D8598F">
        <w:rPr>
          <w:rFonts w:eastAsia="Times New Roman"/>
        </w:rPr>
        <w:t>,</w:t>
      </w:r>
      <w:r w:rsidR="007D5C6A">
        <w:rPr>
          <w:rFonts w:eastAsia="Times New Roman"/>
        </w:rPr>
        <w:t>7</w:t>
      </w:r>
      <w:r w:rsidRPr="00D8598F">
        <w:rPr>
          <w:rFonts w:eastAsia="Times New Roman"/>
        </w:rPr>
        <w:t>% от всего количества</w:t>
      </w:r>
      <w:r w:rsidR="007D5C6A">
        <w:rPr>
          <w:rFonts w:eastAsia="Times New Roman"/>
        </w:rPr>
        <w:t xml:space="preserve">. Очевидно, это было определено широтой </w:t>
      </w:r>
      <w:r w:rsidR="00763E2C">
        <w:rPr>
          <w:rFonts w:eastAsia="Times New Roman"/>
        </w:rPr>
        <w:t>возможных вариантов ответа</w:t>
      </w:r>
      <w:r w:rsidR="003A2C47">
        <w:rPr>
          <w:rFonts w:eastAsia="Times New Roman"/>
        </w:rPr>
        <w:t xml:space="preserve"> на вопрос темы, но это и составило сложность для выпускников: именно по этой теме оказалось и больше незачтенных сочинений – 15</w:t>
      </w:r>
      <w:r w:rsidR="00BF75D7">
        <w:rPr>
          <w:rFonts w:eastAsia="Times New Roman"/>
        </w:rPr>
        <w:t xml:space="preserve"> (32,61 %)</w:t>
      </w:r>
      <w:r w:rsidR="003A2C47">
        <w:rPr>
          <w:rFonts w:eastAsia="Times New Roman"/>
        </w:rPr>
        <w:t xml:space="preserve"> из 46. Связано это было чаще всего с попытками вычитать в тексте проблему или хотя бы аспект счастья на основании общей, житейской логики, а это приводило авторов сочинений к искажению авторской позиции.  </w:t>
      </w:r>
    </w:p>
    <w:p w:rsidR="003A2C47" w:rsidRDefault="00C763D5" w:rsidP="00086352">
      <w:pPr>
        <w:spacing w:line="276" w:lineRule="auto"/>
        <w:ind w:firstLine="567"/>
        <w:jc w:val="both"/>
        <w:rPr>
          <w:rFonts w:eastAsia="Times New Roman"/>
        </w:rPr>
      </w:pPr>
      <w:r w:rsidRPr="00726066">
        <w:t xml:space="preserve">Второй по популярности была тема </w:t>
      </w:r>
      <w:r w:rsidR="004D7F8C">
        <w:t>102</w:t>
      </w:r>
      <w:r w:rsidRPr="00726066">
        <w:rPr>
          <w:rFonts w:eastAsia="Times New Roman"/>
        </w:rPr>
        <w:t xml:space="preserve"> «</w:t>
      </w:r>
      <w:r w:rsidR="004D7F8C">
        <w:rPr>
          <w:rFonts w:eastAsia="Times New Roman"/>
        </w:rPr>
        <w:t>Какую жизненную цель можно назвать благородной</w:t>
      </w:r>
      <w:r w:rsidRPr="00726066">
        <w:rPr>
          <w:rFonts w:eastAsia="Times New Roman"/>
        </w:rPr>
        <w:t>?»</w:t>
      </w:r>
      <w:r w:rsidR="003A2C47" w:rsidRPr="00726066">
        <w:rPr>
          <w:rFonts w:eastAsia="Times New Roman"/>
        </w:rPr>
        <w:t xml:space="preserve">: к ней обратились 1315 учащихся 11 классов, что составляет 29,3 %. </w:t>
      </w:r>
      <w:r w:rsidR="00726066">
        <w:rPr>
          <w:rFonts w:eastAsia="Times New Roman"/>
        </w:rPr>
        <w:t>Работа с этой категорией оказалась более успешной – 9 незачтенных работ</w:t>
      </w:r>
      <w:r w:rsidR="00BF75D7">
        <w:rPr>
          <w:rFonts w:eastAsia="Times New Roman"/>
        </w:rPr>
        <w:t xml:space="preserve"> (19,57 %)</w:t>
      </w:r>
      <w:r w:rsidR="00726066">
        <w:rPr>
          <w:rFonts w:eastAsia="Times New Roman"/>
        </w:rPr>
        <w:t xml:space="preserve"> и</w:t>
      </w:r>
      <w:r w:rsidR="00BF75D7">
        <w:rPr>
          <w:rFonts w:eastAsia="Times New Roman"/>
        </w:rPr>
        <w:t>з</w:t>
      </w:r>
      <w:r w:rsidR="00726066">
        <w:rPr>
          <w:rFonts w:eastAsia="Times New Roman"/>
        </w:rPr>
        <w:t xml:space="preserve"> 46. Думается</w:t>
      </w:r>
      <w:r w:rsidR="004D7F8C">
        <w:rPr>
          <w:rFonts w:eastAsia="Times New Roman"/>
        </w:rPr>
        <w:t>,</w:t>
      </w:r>
      <w:r w:rsidR="00726066">
        <w:rPr>
          <w:rFonts w:eastAsia="Times New Roman"/>
        </w:rPr>
        <w:t xml:space="preserve"> богатство художественного материала</w:t>
      </w:r>
      <w:r w:rsidR="004D7F8C">
        <w:rPr>
          <w:rFonts w:eastAsia="Times New Roman"/>
        </w:rPr>
        <w:t xml:space="preserve"> для иллюстрации своих размышлений</w:t>
      </w:r>
      <w:r w:rsidR="00726066">
        <w:rPr>
          <w:rFonts w:eastAsia="Times New Roman"/>
        </w:rPr>
        <w:t xml:space="preserve"> позволило выпускникам уверен</w:t>
      </w:r>
      <w:r w:rsidR="00701F79">
        <w:rPr>
          <w:rFonts w:eastAsia="Times New Roman"/>
        </w:rPr>
        <w:t>нее</w:t>
      </w:r>
      <w:r w:rsidR="00726066">
        <w:rPr>
          <w:rFonts w:eastAsia="Times New Roman"/>
        </w:rPr>
        <w:t xml:space="preserve"> чувствовать себя при обращении к этой теме. </w:t>
      </w:r>
    </w:p>
    <w:p w:rsidR="00726066" w:rsidRDefault="00726066" w:rsidP="00086352">
      <w:pPr>
        <w:spacing w:line="276" w:lineRule="auto"/>
        <w:ind w:firstLine="567"/>
        <w:jc w:val="both"/>
        <w:rPr>
          <w:rFonts w:eastAsia="Times New Roman"/>
        </w:rPr>
      </w:pPr>
      <w:r>
        <w:rPr>
          <w:rFonts w:eastAsia="Times New Roman"/>
        </w:rPr>
        <w:t xml:space="preserve">Следующей по популярности в Пензенском регионе в 2023 году стала тема 512 «Почему достижения прогресса, дающие человеку удобства и комфорт, могут быть опасны для человечества?» - ее выбрали 620 учеников, что составило 13,8 % от всех писавших итоговое сочинение. Можно предположить, что обращение к этой теме связано, во-первых, целенаправленной подготовкой к декабрьскому экзамену в том числе по темам прошлых лет. Так, </w:t>
      </w:r>
      <w:r w:rsidR="004D7F8C">
        <w:rPr>
          <w:rFonts w:eastAsia="Times New Roman"/>
        </w:rPr>
        <w:t>с</w:t>
      </w:r>
      <w:r>
        <w:rPr>
          <w:rFonts w:eastAsia="Times New Roman"/>
        </w:rPr>
        <w:t xml:space="preserve"> этой темой относительно созвучна тема </w:t>
      </w:r>
      <w:r w:rsidRPr="00D8598F">
        <w:rPr>
          <w:rFonts w:eastAsia="Times New Roman"/>
          <w:bCs/>
        </w:rPr>
        <w:t>213 «Согласны ли Вы со словами А.А. Вознесенского: «Все прогрессы реакционны, если рушится человек»?» («</w:t>
      </w:r>
      <w:r w:rsidRPr="00D8598F">
        <w:t>Цивилизация и технологии — спасение, вызов или трагедия?</w:t>
      </w:r>
      <w:r w:rsidRPr="00D8598F">
        <w:rPr>
          <w:rFonts w:eastAsia="Times New Roman"/>
          <w:bCs/>
        </w:rPr>
        <w:t>»)</w:t>
      </w:r>
      <w:r w:rsidR="00E802FD">
        <w:rPr>
          <w:rFonts w:eastAsia="Times New Roman"/>
          <w:bCs/>
        </w:rPr>
        <w:t xml:space="preserve"> </w:t>
      </w:r>
      <w:r w:rsidR="004D7F8C">
        <w:rPr>
          <w:rFonts w:eastAsia="Times New Roman"/>
        </w:rPr>
        <w:t>2022 года. Во-вторых, для иллюстрирования аргументов по этой теме многие выпускники обращались к собственному читательскому опыту, связанному с фантастикой и фэнтези. Количество незачтенных работ по этой теме невелико – 4</w:t>
      </w:r>
      <w:r w:rsidR="00BF75D7">
        <w:rPr>
          <w:rFonts w:eastAsia="Times New Roman"/>
        </w:rPr>
        <w:t xml:space="preserve"> (8,7 %)</w:t>
      </w:r>
      <w:r w:rsidR="004D7F8C">
        <w:rPr>
          <w:rFonts w:eastAsia="Times New Roman"/>
        </w:rPr>
        <w:t xml:space="preserve"> из 46. </w:t>
      </w:r>
    </w:p>
    <w:p w:rsidR="00726066" w:rsidRDefault="004D7F8C" w:rsidP="00086352">
      <w:pPr>
        <w:spacing w:line="276" w:lineRule="auto"/>
        <w:ind w:firstLine="567"/>
        <w:jc w:val="both"/>
        <w:rPr>
          <w:rFonts w:eastAsia="Times New Roman"/>
        </w:rPr>
      </w:pPr>
      <w:r>
        <w:rPr>
          <w:rFonts w:eastAsia="Times New Roman"/>
        </w:rPr>
        <w:t>Менее охотно обращались выпускники к теме 210 «Что такое взаимопонимание?»: 594 человека, или 13,2 %. Сложность этой темы подтверждается и вторым место</w:t>
      </w:r>
      <w:r w:rsidR="00701F79">
        <w:rPr>
          <w:rFonts w:eastAsia="Times New Roman"/>
        </w:rPr>
        <w:t>м</w:t>
      </w:r>
      <w:r>
        <w:rPr>
          <w:rFonts w:eastAsia="Times New Roman"/>
        </w:rPr>
        <w:t xml:space="preserve"> по незачтенным сочинениям – 14</w:t>
      </w:r>
      <w:r w:rsidR="00BF75D7">
        <w:rPr>
          <w:rFonts w:eastAsia="Times New Roman"/>
        </w:rPr>
        <w:t xml:space="preserve"> (30, 34 %)</w:t>
      </w:r>
      <w:r>
        <w:rPr>
          <w:rFonts w:eastAsia="Times New Roman"/>
        </w:rPr>
        <w:t xml:space="preserve"> из 46. </w:t>
      </w:r>
    </w:p>
    <w:p w:rsidR="003F6276" w:rsidRPr="00D8598F" w:rsidRDefault="003F6276" w:rsidP="00086352">
      <w:pPr>
        <w:spacing w:line="276" w:lineRule="auto"/>
        <w:ind w:firstLine="567"/>
        <w:jc w:val="both"/>
      </w:pPr>
      <w:r w:rsidRPr="00D8598F">
        <w:t xml:space="preserve">Сложность этого направления </w:t>
      </w:r>
      <w:r>
        <w:t xml:space="preserve">отражается и в числовых </w:t>
      </w:r>
      <w:r w:rsidRPr="00D8598F">
        <w:t>показателях:</w:t>
      </w:r>
    </w:p>
    <w:p w:rsidR="003F6276" w:rsidRPr="003F6276" w:rsidRDefault="003F6276" w:rsidP="002676B2">
      <w:pPr>
        <w:pStyle w:val="a3"/>
        <w:numPr>
          <w:ilvl w:val="0"/>
          <w:numId w:val="10"/>
        </w:numPr>
        <w:jc w:val="both"/>
        <w:rPr>
          <w:rFonts w:ascii="Times New Roman" w:hAnsi="Times New Roman"/>
          <w:sz w:val="24"/>
          <w:szCs w:val="24"/>
        </w:rPr>
      </w:pPr>
      <w:r w:rsidRPr="003F6276">
        <w:rPr>
          <w:rFonts w:ascii="Times New Roman" w:hAnsi="Times New Roman"/>
          <w:sz w:val="24"/>
          <w:szCs w:val="24"/>
        </w:rPr>
        <w:t>больше всего работ, не соответствующих объёму – 2;</w:t>
      </w:r>
    </w:p>
    <w:p w:rsidR="003F6276" w:rsidRPr="003F6276" w:rsidRDefault="003F6276" w:rsidP="002676B2">
      <w:pPr>
        <w:pStyle w:val="a3"/>
        <w:numPr>
          <w:ilvl w:val="0"/>
          <w:numId w:val="10"/>
        </w:numPr>
        <w:jc w:val="both"/>
        <w:rPr>
          <w:rFonts w:ascii="Times New Roman" w:hAnsi="Times New Roman"/>
          <w:sz w:val="24"/>
          <w:szCs w:val="24"/>
        </w:rPr>
      </w:pPr>
      <w:r w:rsidRPr="003F6276">
        <w:rPr>
          <w:rFonts w:ascii="Times New Roman" w:hAnsi="Times New Roman"/>
          <w:sz w:val="24"/>
          <w:szCs w:val="24"/>
        </w:rPr>
        <w:t>больше всего работ несамостоятельных – 4;</w:t>
      </w:r>
    </w:p>
    <w:p w:rsidR="003F6276" w:rsidRPr="003F6276" w:rsidRDefault="003F6276" w:rsidP="002676B2">
      <w:pPr>
        <w:pStyle w:val="a3"/>
        <w:numPr>
          <w:ilvl w:val="0"/>
          <w:numId w:val="10"/>
        </w:numPr>
        <w:jc w:val="both"/>
        <w:rPr>
          <w:rFonts w:ascii="Times New Roman" w:hAnsi="Times New Roman"/>
          <w:sz w:val="24"/>
          <w:szCs w:val="24"/>
        </w:rPr>
      </w:pPr>
      <w:r w:rsidRPr="003F6276">
        <w:rPr>
          <w:rFonts w:ascii="Times New Roman" w:hAnsi="Times New Roman"/>
          <w:sz w:val="24"/>
          <w:szCs w:val="24"/>
        </w:rPr>
        <w:t>больше всего работ, получивших «незачёт» по критерию 1 – 8;</w:t>
      </w:r>
    </w:p>
    <w:p w:rsidR="003F6276" w:rsidRPr="003F6276" w:rsidRDefault="003F6276" w:rsidP="002676B2">
      <w:pPr>
        <w:pStyle w:val="a3"/>
        <w:numPr>
          <w:ilvl w:val="0"/>
          <w:numId w:val="10"/>
        </w:numPr>
        <w:spacing w:after="0"/>
        <w:jc w:val="both"/>
        <w:rPr>
          <w:rFonts w:ascii="Times New Roman" w:hAnsi="Times New Roman"/>
          <w:sz w:val="24"/>
          <w:szCs w:val="24"/>
        </w:rPr>
      </w:pPr>
      <w:r w:rsidRPr="003F6276">
        <w:rPr>
          <w:rFonts w:ascii="Times New Roman" w:hAnsi="Times New Roman"/>
          <w:sz w:val="24"/>
          <w:szCs w:val="24"/>
        </w:rPr>
        <w:t>больше всего работ, получивших «незачёт» по критерию 2– 14.</w:t>
      </w:r>
    </w:p>
    <w:p w:rsidR="006A2AAF" w:rsidRDefault="006A2AAF" w:rsidP="00086352">
      <w:pPr>
        <w:spacing w:line="276" w:lineRule="auto"/>
        <w:ind w:firstLine="567"/>
        <w:jc w:val="both"/>
        <w:rPr>
          <w:rFonts w:eastAsia="Times New Roman"/>
        </w:rPr>
      </w:pPr>
      <w:r>
        <w:rPr>
          <w:rFonts w:eastAsia="Times New Roman"/>
        </w:rPr>
        <w:t>На предпоследнем</w:t>
      </w:r>
      <w:r w:rsidR="00CE07C4">
        <w:rPr>
          <w:rFonts w:eastAsia="Times New Roman"/>
        </w:rPr>
        <w:t xml:space="preserve"> месте</w:t>
      </w:r>
      <w:r>
        <w:rPr>
          <w:rFonts w:eastAsia="Times New Roman"/>
        </w:rPr>
        <w:t xml:space="preserve"> по популярности выбора тема 310 «</w:t>
      </w:r>
      <w:r w:rsidRPr="00A95F62">
        <w:rPr>
          <w:rFonts w:eastAsia="Times New Roman"/>
        </w:rPr>
        <w:t>Когда представитель старшего поколения становится настоящим авторитетом для молодежи?</w:t>
      </w:r>
      <w:r>
        <w:rPr>
          <w:rFonts w:eastAsia="Times New Roman"/>
        </w:rPr>
        <w:t xml:space="preserve">»: к ней обратились 167 школьников, что составило 3,7 %. Скорее всего, </w:t>
      </w:r>
      <w:r w:rsidR="00482690">
        <w:rPr>
          <w:rFonts w:eastAsia="Times New Roman"/>
        </w:rPr>
        <w:t>выпускники при выборе темы и обдумывании возможных вариантов ответа на вопрос тем</w:t>
      </w:r>
      <w:r w:rsidR="00CE07C4">
        <w:rPr>
          <w:rFonts w:eastAsia="Times New Roman"/>
        </w:rPr>
        <w:t>ы</w:t>
      </w:r>
      <w:r w:rsidR="00482690">
        <w:rPr>
          <w:rFonts w:eastAsia="Times New Roman"/>
        </w:rPr>
        <w:t xml:space="preserve"> не смогли выйти за рамки иллюстрации семейной преемственности и </w:t>
      </w:r>
      <w:r w:rsidR="00482690" w:rsidRPr="00971FA9">
        <w:rPr>
          <w:rFonts w:eastAsia="Times New Roman"/>
        </w:rPr>
        <w:t>передач</w:t>
      </w:r>
      <w:r w:rsidR="00971FA9" w:rsidRPr="00971FA9">
        <w:rPr>
          <w:rFonts w:eastAsia="Times New Roman"/>
        </w:rPr>
        <w:t>и</w:t>
      </w:r>
      <w:r w:rsidR="00482690">
        <w:rPr>
          <w:rFonts w:eastAsia="Times New Roman"/>
        </w:rPr>
        <w:t xml:space="preserve"> традиций из поколения в поколение. Однако среди авторов таких сочинений и неудач мало – 3 (6,52 %) из 46, что связано с обращением к хрестоматийным текстам И.С. Тургенева и Л. Н. Толстого. </w:t>
      </w:r>
    </w:p>
    <w:p w:rsidR="00726066" w:rsidRDefault="00482690" w:rsidP="00086352">
      <w:pPr>
        <w:spacing w:line="276" w:lineRule="auto"/>
        <w:ind w:firstLine="567"/>
        <w:jc w:val="both"/>
        <w:rPr>
          <w:rFonts w:eastAsia="Times New Roman"/>
        </w:rPr>
      </w:pPr>
      <w:r>
        <w:rPr>
          <w:rFonts w:eastAsia="Times New Roman"/>
        </w:rPr>
        <w:t xml:space="preserve">Меньше всего школьников Пензенской области выбрали тему 409 «В чем ценность исторического опыта?»: 102 человека, или 2,3 %. </w:t>
      </w:r>
      <w:r w:rsidR="00BF75D7">
        <w:rPr>
          <w:rFonts w:eastAsia="Times New Roman"/>
        </w:rPr>
        <w:t xml:space="preserve">И она же оказалась наиболее успешной – одна незачтенная работа (2,17 %). </w:t>
      </w:r>
      <w:r w:rsidR="003F6276">
        <w:rPr>
          <w:rFonts w:eastAsia="Times New Roman"/>
        </w:rPr>
        <w:t xml:space="preserve">Для обращения к теме требуется определенный </w:t>
      </w:r>
      <w:r w:rsidR="003F6276" w:rsidRPr="00971FA9">
        <w:rPr>
          <w:rFonts w:eastAsia="Times New Roman"/>
        </w:rPr>
        <w:t xml:space="preserve">уровень гражданской </w:t>
      </w:r>
      <w:r w:rsidR="003F6276" w:rsidRPr="00971FA9">
        <w:rPr>
          <w:rFonts w:eastAsia="Times New Roman"/>
        </w:rPr>
        <w:lastRenderedPageBreak/>
        <w:t>позиции и в целом осознани</w:t>
      </w:r>
      <w:r w:rsidR="00971FA9" w:rsidRPr="00971FA9">
        <w:rPr>
          <w:rFonts w:eastAsia="Times New Roman"/>
        </w:rPr>
        <w:t>е</w:t>
      </w:r>
      <w:r w:rsidR="003F6276" w:rsidRPr="00971FA9">
        <w:rPr>
          <w:rFonts w:eastAsia="Times New Roman"/>
        </w:rPr>
        <w:t xml:space="preserve"> себя частью историко-культурной общности. Разговор об историческом опыте с опорой на иллюстрации из художествен</w:t>
      </w:r>
      <w:r w:rsidR="003F6276">
        <w:rPr>
          <w:rFonts w:eastAsia="Times New Roman"/>
        </w:rPr>
        <w:t>ных произведений оказался затруднительным для выпускников, хотя значительное число</w:t>
      </w:r>
      <w:r w:rsidR="00CE07C4">
        <w:rPr>
          <w:rFonts w:eastAsia="Times New Roman"/>
        </w:rPr>
        <w:t xml:space="preserve"> их</w:t>
      </w:r>
      <w:r w:rsidR="003F6276">
        <w:rPr>
          <w:rFonts w:eastAsia="Times New Roman"/>
        </w:rPr>
        <w:t xml:space="preserve"> готовятся к единому государственному экзамену по обществознанию и / или истории. </w:t>
      </w:r>
    </w:p>
    <w:p w:rsidR="00482690" w:rsidRDefault="00482690" w:rsidP="003F6276">
      <w:pPr>
        <w:spacing w:line="276" w:lineRule="auto"/>
        <w:rPr>
          <w:rFonts w:eastAsia="Times New Roman"/>
          <w:bCs/>
        </w:rPr>
      </w:pPr>
    </w:p>
    <w:p w:rsidR="00CA0736" w:rsidRDefault="00CA0736" w:rsidP="00243960">
      <w:pPr>
        <w:spacing w:line="276" w:lineRule="auto"/>
        <w:jc w:val="center"/>
        <w:rPr>
          <w:rFonts w:eastAsia="Times New Roman"/>
          <w:b/>
        </w:rPr>
      </w:pPr>
      <w:r w:rsidRPr="00C157B2">
        <w:rPr>
          <w:rFonts w:eastAsia="Times New Roman"/>
          <w:b/>
        </w:rPr>
        <w:t>Соответствие требованиям и основным критериям</w:t>
      </w:r>
    </w:p>
    <w:p w:rsidR="00C157B2" w:rsidRPr="00C157B2" w:rsidRDefault="00C157B2" w:rsidP="00243960">
      <w:pPr>
        <w:spacing w:line="276" w:lineRule="auto"/>
        <w:jc w:val="center"/>
        <w:rPr>
          <w:rFonts w:eastAsia="Times New Roman"/>
          <w:b/>
        </w:rPr>
      </w:pPr>
    </w:p>
    <w:tbl>
      <w:tblPr>
        <w:tblStyle w:val="a8"/>
        <w:tblW w:w="0" w:type="auto"/>
        <w:tblLook w:val="04A0"/>
      </w:tblPr>
      <w:tblGrid>
        <w:gridCol w:w="1407"/>
        <w:gridCol w:w="1416"/>
        <w:gridCol w:w="1408"/>
        <w:gridCol w:w="1408"/>
        <w:gridCol w:w="1408"/>
        <w:gridCol w:w="1408"/>
        <w:gridCol w:w="1621"/>
      </w:tblGrid>
      <w:tr w:rsidR="00CA0736" w:rsidTr="00344457">
        <w:tc>
          <w:tcPr>
            <w:tcW w:w="1407" w:type="dxa"/>
          </w:tcPr>
          <w:p w:rsidR="00CA0736" w:rsidRPr="00C157B2" w:rsidRDefault="00CA0736" w:rsidP="00243960">
            <w:pPr>
              <w:spacing w:line="276" w:lineRule="auto"/>
              <w:jc w:val="both"/>
              <w:rPr>
                <w:rFonts w:eastAsia="Times New Roman"/>
                <w:b/>
              </w:rPr>
            </w:pPr>
            <w:r w:rsidRPr="00C157B2">
              <w:rPr>
                <w:rFonts w:eastAsia="Times New Roman"/>
                <w:b/>
              </w:rPr>
              <w:t>№ темы</w:t>
            </w:r>
          </w:p>
        </w:tc>
        <w:tc>
          <w:tcPr>
            <w:tcW w:w="1416" w:type="dxa"/>
          </w:tcPr>
          <w:p w:rsidR="00CA0736" w:rsidRPr="00C157B2" w:rsidRDefault="00CA0736" w:rsidP="00243960">
            <w:pPr>
              <w:spacing w:line="276" w:lineRule="auto"/>
              <w:jc w:val="both"/>
              <w:rPr>
                <w:rFonts w:eastAsia="Times New Roman"/>
                <w:b/>
              </w:rPr>
            </w:pPr>
            <w:r w:rsidRPr="001D6A8A">
              <w:rPr>
                <w:rFonts w:eastAsia="Times New Roman"/>
                <w:b/>
              </w:rPr>
              <w:t>Зачёт по всем критериям</w:t>
            </w:r>
          </w:p>
        </w:tc>
        <w:tc>
          <w:tcPr>
            <w:tcW w:w="1408" w:type="dxa"/>
          </w:tcPr>
          <w:p w:rsidR="00CA0736" w:rsidRPr="00C157B2" w:rsidRDefault="00CA0736" w:rsidP="00243960">
            <w:pPr>
              <w:spacing w:line="276" w:lineRule="auto"/>
              <w:jc w:val="both"/>
              <w:rPr>
                <w:rFonts w:eastAsia="Times New Roman"/>
                <w:b/>
              </w:rPr>
            </w:pPr>
            <w:r w:rsidRPr="00C157B2">
              <w:rPr>
                <w:rFonts w:eastAsia="Times New Roman"/>
                <w:b/>
              </w:rPr>
              <w:t>Незачёт по Т1</w:t>
            </w:r>
          </w:p>
        </w:tc>
        <w:tc>
          <w:tcPr>
            <w:tcW w:w="1408" w:type="dxa"/>
          </w:tcPr>
          <w:p w:rsidR="00CA0736" w:rsidRPr="00C157B2" w:rsidRDefault="00CA0736" w:rsidP="00243960">
            <w:pPr>
              <w:spacing w:line="276" w:lineRule="auto"/>
              <w:jc w:val="both"/>
              <w:rPr>
                <w:rFonts w:eastAsia="Times New Roman"/>
                <w:b/>
              </w:rPr>
            </w:pPr>
            <w:r w:rsidRPr="00C157B2">
              <w:rPr>
                <w:rFonts w:eastAsia="Times New Roman"/>
                <w:b/>
              </w:rPr>
              <w:t>Незачёт по Т2</w:t>
            </w:r>
          </w:p>
        </w:tc>
        <w:tc>
          <w:tcPr>
            <w:tcW w:w="1408" w:type="dxa"/>
          </w:tcPr>
          <w:p w:rsidR="00CA0736" w:rsidRPr="00C157B2" w:rsidRDefault="00CA0736" w:rsidP="00243960">
            <w:pPr>
              <w:spacing w:line="276" w:lineRule="auto"/>
              <w:jc w:val="both"/>
              <w:rPr>
                <w:rFonts w:eastAsia="Times New Roman"/>
                <w:b/>
              </w:rPr>
            </w:pPr>
            <w:r w:rsidRPr="00C157B2">
              <w:rPr>
                <w:rFonts w:eastAsia="Times New Roman"/>
                <w:b/>
              </w:rPr>
              <w:t>Незачёт по К1</w:t>
            </w:r>
          </w:p>
        </w:tc>
        <w:tc>
          <w:tcPr>
            <w:tcW w:w="1408" w:type="dxa"/>
          </w:tcPr>
          <w:p w:rsidR="00CA0736" w:rsidRPr="00C157B2" w:rsidRDefault="00CA0736" w:rsidP="00243960">
            <w:pPr>
              <w:spacing w:line="276" w:lineRule="auto"/>
              <w:jc w:val="both"/>
              <w:rPr>
                <w:rFonts w:eastAsia="Times New Roman"/>
                <w:b/>
              </w:rPr>
            </w:pPr>
            <w:r w:rsidRPr="00C157B2">
              <w:rPr>
                <w:rFonts w:eastAsia="Times New Roman"/>
                <w:b/>
              </w:rPr>
              <w:t>Незачёт по К2</w:t>
            </w:r>
          </w:p>
        </w:tc>
        <w:tc>
          <w:tcPr>
            <w:tcW w:w="1621" w:type="dxa"/>
          </w:tcPr>
          <w:p w:rsidR="00CA0736" w:rsidRPr="00C157B2" w:rsidRDefault="00CA0736" w:rsidP="00243960">
            <w:pPr>
              <w:spacing w:line="276" w:lineRule="auto"/>
              <w:jc w:val="both"/>
              <w:rPr>
                <w:rFonts w:eastAsia="Times New Roman"/>
                <w:b/>
              </w:rPr>
            </w:pPr>
            <w:r w:rsidRPr="00C157B2">
              <w:rPr>
                <w:rFonts w:eastAsia="Times New Roman"/>
                <w:b/>
              </w:rPr>
              <w:t>Количество незачтённых сочинений</w:t>
            </w:r>
          </w:p>
        </w:tc>
      </w:tr>
      <w:tr w:rsidR="007C6E05" w:rsidTr="002A5C3E">
        <w:tc>
          <w:tcPr>
            <w:tcW w:w="1407" w:type="dxa"/>
            <w:vAlign w:val="center"/>
          </w:tcPr>
          <w:p w:rsidR="007C6E05" w:rsidRPr="00344457" w:rsidRDefault="007C6E05" w:rsidP="007C6E05">
            <w:pPr>
              <w:jc w:val="center"/>
              <w:rPr>
                <w:color w:val="000000"/>
              </w:rPr>
            </w:pPr>
            <w:r w:rsidRPr="00344457">
              <w:rPr>
                <w:color w:val="000000"/>
              </w:rPr>
              <w:t>102</w:t>
            </w:r>
          </w:p>
        </w:tc>
        <w:tc>
          <w:tcPr>
            <w:tcW w:w="1416" w:type="dxa"/>
          </w:tcPr>
          <w:p w:rsidR="007C6E05" w:rsidRPr="00AE273E" w:rsidRDefault="00AE273E" w:rsidP="007C6E05">
            <w:pPr>
              <w:spacing w:line="276" w:lineRule="auto"/>
              <w:jc w:val="center"/>
              <w:rPr>
                <w:rFonts w:eastAsia="Times New Roman"/>
                <w:lang w:val="en-US"/>
              </w:rPr>
            </w:pPr>
            <w:r>
              <w:rPr>
                <w:rFonts w:eastAsia="Times New Roman"/>
                <w:lang w:val="en-US"/>
              </w:rPr>
              <w:t>803</w:t>
            </w:r>
          </w:p>
        </w:tc>
        <w:tc>
          <w:tcPr>
            <w:tcW w:w="1408" w:type="dxa"/>
            <w:vAlign w:val="center"/>
          </w:tcPr>
          <w:p w:rsidR="007C6E05" w:rsidRPr="007C6E05" w:rsidRDefault="007C6E05" w:rsidP="007C6E05">
            <w:pPr>
              <w:jc w:val="center"/>
              <w:rPr>
                <w:color w:val="000000"/>
              </w:rPr>
            </w:pPr>
            <w:r w:rsidRPr="007C6E05">
              <w:rPr>
                <w:color w:val="000000"/>
              </w:rPr>
              <w:t>1</w:t>
            </w:r>
          </w:p>
        </w:tc>
        <w:tc>
          <w:tcPr>
            <w:tcW w:w="1408" w:type="dxa"/>
            <w:vAlign w:val="center"/>
          </w:tcPr>
          <w:p w:rsidR="007C6E05" w:rsidRPr="007C6E05" w:rsidRDefault="007C6E05" w:rsidP="007C6E05">
            <w:pPr>
              <w:jc w:val="center"/>
              <w:rPr>
                <w:color w:val="000000"/>
              </w:rPr>
            </w:pPr>
            <w:r w:rsidRPr="007C6E05">
              <w:rPr>
                <w:color w:val="000000"/>
              </w:rPr>
              <w:t>3</w:t>
            </w:r>
          </w:p>
        </w:tc>
        <w:tc>
          <w:tcPr>
            <w:tcW w:w="1408" w:type="dxa"/>
            <w:vAlign w:val="center"/>
          </w:tcPr>
          <w:p w:rsidR="007C6E05" w:rsidRPr="007C6E05" w:rsidRDefault="007C6E05" w:rsidP="007C6E05">
            <w:pPr>
              <w:jc w:val="center"/>
              <w:rPr>
                <w:color w:val="000000"/>
              </w:rPr>
            </w:pPr>
            <w:r w:rsidRPr="007C6E05">
              <w:rPr>
                <w:color w:val="000000"/>
              </w:rPr>
              <w:t>6</w:t>
            </w:r>
          </w:p>
        </w:tc>
        <w:tc>
          <w:tcPr>
            <w:tcW w:w="1408" w:type="dxa"/>
            <w:vAlign w:val="center"/>
          </w:tcPr>
          <w:p w:rsidR="007C6E05" w:rsidRPr="007C6E05" w:rsidRDefault="007C6E05" w:rsidP="007C6E05">
            <w:pPr>
              <w:jc w:val="center"/>
              <w:rPr>
                <w:color w:val="000000"/>
              </w:rPr>
            </w:pPr>
            <w:r w:rsidRPr="007C6E05">
              <w:rPr>
                <w:color w:val="000000"/>
              </w:rPr>
              <w:t>7</w:t>
            </w:r>
          </w:p>
        </w:tc>
        <w:tc>
          <w:tcPr>
            <w:tcW w:w="1621" w:type="dxa"/>
            <w:vAlign w:val="center"/>
          </w:tcPr>
          <w:p w:rsidR="007C6E05" w:rsidRPr="007C6E05" w:rsidRDefault="007C6E05" w:rsidP="007C6E05">
            <w:pPr>
              <w:jc w:val="center"/>
              <w:rPr>
                <w:color w:val="000000"/>
              </w:rPr>
            </w:pPr>
            <w:r w:rsidRPr="007C6E05">
              <w:rPr>
                <w:color w:val="000000"/>
              </w:rPr>
              <w:t>9</w:t>
            </w:r>
          </w:p>
        </w:tc>
      </w:tr>
      <w:tr w:rsidR="007C6E05" w:rsidTr="002A5C3E">
        <w:tc>
          <w:tcPr>
            <w:tcW w:w="1407" w:type="dxa"/>
            <w:vAlign w:val="center"/>
          </w:tcPr>
          <w:p w:rsidR="007C6E05" w:rsidRPr="00344457" w:rsidRDefault="007C6E05" w:rsidP="007C6E05">
            <w:pPr>
              <w:jc w:val="center"/>
              <w:rPr>
                <w:color w:val="000000"/>
              </w:rPr>
            </w:pPr>
            <w:r w:rsidRPr="00344457">
              <w:rPr>
                <w:color w:val="000000"/>
              </w:rPr>
              <w:t>210</w:t>
            </w:r>
          </w:p>
        </w:tc>
        <w:tc>
          <w:tcPr>
            <w:tcW w:w="1416" w:type="dxa"/>
          </w:tcPr>
          <w:p w:rsidR="007C6E05" w:rsidRPr="00A81231" w:rsidRDefault="00A81231" w:rsidP="007C6E05">
            <w:pPr>
              <w:spacing w:line="276" w:lineRule="auto"/>
              <w:jc w:val="center"/>
              <w:rPr>
                <w:rFonts w:eastAsia="Times New Roman"/>
                <w:lang w:val="en-US"/>
              </w:rPr>
            </w:pPr>
            <w:r>
              <w:rPr>
                <w:rFonts w:eastAsia="Times New Roman"/>
                <w:lang w:val="en-US"/>
              </w:rPr>
              <w:t>361</w:t>
            </w:r>
          </w:p>
        </w:tc>
        <w:tc>
          <w:tcPr>
            <w:tcW w:w="1408" w:type="dxa"/>
            <w:vAlign w:val="center"/>
          </w:tcPr>
          <w:p w:rsidR="007C6E05" w:rsidRPr="007C6E05" w:rsidRDefault="007C6E05" w:rsidP="007C6E05">
            <w:pPr>
              <w:jc w:val="center"/>
              <w:rPr>
                <w:color w:val="000000"/>
              </w:rPr>
            </w:pPr>
            <w:r w:rsidRPr="007C6E05">
              <w:rPr>
                <w:color w:val="000000"/>
              </w:rPr>
              <w:t>2</w:t>
            </w:r>
          </w:p>
        </w:tc>
        <w:tc>
          <w:tcPr>
            <w:tcW w:w="1408" w:type="dxa"/>
            <w:vAlign w:val="center"/>
          </w:tcPr>
          <w:p w:rsidR="007C6E05" w:rsidRPr="007C6E05" w:rsidRDefault="007C6E05" w:rsidP="007C6E05">
            <w:pPr>
              <w:jc w:val="center"/>
              <w:rPr>
                <w:color w:val="000000"/>
              </w:rPr>
            </w:pPr>
            <w:r w:rsidRPr="007C6E05">
              <w:rPr>
                <w:color w:val="000000"/>
              </w:rPr>
              <w:t>4</w:t>
            </w:r>
          </w:p>
        </w:tc>
        <w:tc>
          <w:tcPr>
            <w:tcW w:w="1408" w:type="dxa"/>
            <w:vAlign w:val="center"/>
          </w:tcPr>
          <w:p w:rsidR="007C6E05" w:rsidRPr="007C6E05" w:rsidRDefault="007C6E05" w:rsidP="007C6E05">
            <w:pPr>
              <w:jc w:val="center"/>
              <w:rPr>
                <w:color w:val="000000"/>
              </w:rPr>
            </w:pPr>
            <w:r w:rsidRPr="007C6E05">
              <w:rPr>
                <w:color w:val="000000"/>
              </w:rPr>
              <w:t>8</w:t>
            </w:r>
          </w:p>
        </w:tc>
        <w:tc>
          <w:tcPr>
            <w:tcW w:w="1408" w:type="dxa"/>
            <w:vAlign w:val="center"/>
          </w:tcPr>
          <w:p w:rsidR="007C6E05" w:rsidRPr="007C6E05" w:rsidRDefault="007C6E05" w:rsidP="007C6E05">
            <w:pPr>
              <w:jc w:val="center"/>
              <w:rPr>
                <w:color w:val="000000"/>
              </w:rPr>
            </w:pPr>
            <w:r w:rsidRPr="007C6E05">
              <w:rPr>
                <w:color w:val="000000"/>
              </w:rPr>
              <w:t>14</w:t>
            </w:r>
          </w:p>
        </w:tc>
        <w:tc>
          <w:tcPr>
            <w:tcW w:w="1621" w:type="dxa"/>
            <w:vAlign w:val="center"/>
          </w:tcPr>
          <w:p w:rsidR="007C6E05" w:rsidRPr="007C6E05" w:rsidRDefault="007C6E05" w:rsidP="007C6E05">
            <w:pPr>
              <w:jc w:val="center"/>
              <w:rPr>
                <w:color w:val="000000"/>
              </w:rPr>
            </w:pPr>
            <w:r w:rsidRPr="007C6E05">
              <w:rPr>
                <w:color w:val="000000"/>
              </w:rPr>
              <w:t>14</w:t>
            </w:r>
          </w:p>
        </w:tc>
      </w:tr>
      <w:tr w:rsidR="007C6E05" w:rsidTr="002A5C3E">
        <w:tc>
          <w:tcPr>
            <w:tcW w:w="1407" w:type="dxa"/>
            <w:vAlign w:val="center"/>
          </w:tcPr>
          <w:p w:rsidR="007C6E05" w:rsidRPr="00344457" w:rsidRDefault="007C6E05" w:rsidP="007C6E05">
            <w:pPr>
              <w:jc w:val="center"/>
              <w:rPr>
                <w:color w:val="000000"/>
              </w:rPr>
            </w:pPr>
            <w:r w:rsidRPr="00344457">
              <w:rPr>
                <w:color w:val="000000"/>
              </w:rPr>
              <w:t>310</w:t>
            </w:r>
          </w:p>
        </w:tc>
        <w:tc>
          <w:tcPr>
            <w:tcW w:w="1416" w:type="dxa"/>
          </w:tcPr>
          <w:p w:rsidR="007C6E05" w:rsidRPr="00A81231" w:rsidRDefault="00A81231" w:rsidP="007C6E05">
            <w:pPr>
              <w:spacing w:line="276" w:lineRule="auto"/>
              <w:jc w:val="center"/>
              <w:rPr>
                <w:rFonts w:eastAsia="Times New Roman"/>
                <w:lang w:val="en-US"/>
              </w:rPr>
            </w:pPr>
            <w:r>
              <w:rPr>
                <w:rFonts w:eastAsia="Times New Roman"/>
                <w:lang w:val="en-US"/>
              </w:rPr>
              <w:t>89</w:t>
            </w:r>
          </w:p>
        </w:tc>
        <w:tc>
          <w:tcPr>
            <w:tcW w:w="1408" w:type="dxa"/>
            <w:vAlign w:val="center"/>
          </w:tcPr>
          <w:p w:rsidR="007C6E05" w:rsidRPr="007C6E05" w:rsidRDefault="007C6E05" w:rsidP="007C6E05">
            <w:pPr>
              <w:jc w:val="center"/>
              <w:rPr>
                <w:color w:val="000000"/>
              </w:rPr>
            </w:pPr>
            <w:r w:rsidRPr="007C6E05">
              <w:rPr>
                <w:color w:val="000000"/>
              </w:rPr>
              <w:t>1</w:t>
            </w:r>
          </w:p>
        </w:tc>
        <w:tc>
          <w:tcPr>
            <w:tcW w:w="1408" w:type="dxa"/>
            <w:vAlign w:val="center"/>
          </w:tcPr>
          <w:p w:rsidR="007C6E05" w:rsidRPr="007C6E05" w:rsidRDefault="007C6E05" w:rsidP="007C6E05">
            <w:pPr>
              <w:jc w:val="center"/>
              <w:rPr>
                <w:color w:val="000000"/>
              </w:rPr>
            </w:pPr>
            <w:r w:rsidRPr="007C6E05">
              <w:rPr>
                <w:color w:val="000000"/>
              </w:rPr>
              <w:t>1</w:t>
            </w:r>
          </w:p>
        </w:tc>
        <w:tc>
          <w:tcPr>
            <w:tcW w:w="1408" w:type="dxa"/>
            <w:vAlign w:val="center"/>
          </w:tcPr>
          <w:p w:rsidR="007C6E05" w:rsidRPr="007C6E05" w:rsidRDefault="007C6E05" w:rsidP="007C6E05">
            <w:pPr>
              <w:jc w:val="center"/>
              <w:rPr>
                <w:color w:val="000000"/>
              </w:rPr>
            </w:pPr>
            <w:r w:rsidRPr="007C6E05">
              <w:rPr>
                <w:color w:val="000000"/>
              </w:rPr>
              <w:t>2</w:t>
            </w:r>
          </w:p>
        </w:tc>
        <w:tc>
          <w:tcPr>
            <w:tcW w:w="1408" w:type="dxa"/>
            <w:vAlign w:val="center"/>
          </w:tcPr>
          <w:p w:rsidR="007C6E05" w:rsidRPr="007C6E05" w:rsidRDefault="007C6E05" w:rsidP="007C6E05">
            <w:pPr>
              <w:jc w:val="center"/>
              <w:rPr>
                <w:color w:val="000000"/>
              </w:rPr>
            </w:pPr>
            <w:r w:rsidRPr="007C6E05">
              <w:rPr>
                <w:color w:val="000000"/>
              </w:rPr>
              <w:t>3</w:t>
            </w:r>
          </w:p>
        </w:tc>
        <w:tc>
          <w:tcPr>
            <w:tcW w:w="1621" w:type="dxa"/>
            <w:vAlign w:val="center"/>
          </w:tcPr>
          <w:p w:rsidR="007C6E05" w:rsidRPr="007C6E05" w:rsidRDefault="007C6E05" w:rsidP="007C6E05">
            <w:pPr>
              <w:jc w:val="center"/>
              <w:rPr>
                <w:color w:val="000000"/>
              </w:rPr>
            </w:pPr>
            <w:r w:rsidRPr="007C6E05">
              <w:rPr>
                <w:color w:val="000000"/>
              </w:rPr>
              <w:t>3</w:t>
            </w:r>
          </w:p>
        </w:tc>
      </w:tr>
      <w:tr w:rsidR="007C6E05" w:rsidTr="002A5C3E">
        <w:tc>
          <w:tcPr>
            <w:tcW w:w="1407" w:type="dxa"/>
            <w:vAlign w:val="center"/>
          </w:tcPr>
          <w:p w:rsidR="007C6E05" w:rsidRPr="00344457" w:rsidRDefault="007C6E05" w:rsidP="007C6E05">
            <w:pPr>
              <w:jc w:val="center"/>
              <w:rPr>
                <w:color w:val="000000"/>
              </w:rPr>
            </w:pPr>
            <w:r w:rsidRPr="00344457">
              <w:rPr>
                <w:color w:val="000000"/>
              </w:rPr>
              <w:t>409</w:t>
            </w:r>
          </w:p>
        </w:tc>
        <w:tc>
          <w:tcPr>
            <w:tcW w:w="1416" w:type="dxa"/>
          </w:tcPr>
          <w:p w:rsidR="007C6E05" w:rsidRPr="00A81231" w:rsidRDefault="00A81231" w:rsidP="007C6E05">
            <w:pPr>
              <w:spacing w:line="276" w:lineRule="auto"/>
              <w:jc w:val="center"/>
              <w:rPr>
                <w:rFonts w:eastAsia="Times New Roman"/>
                <w:lang w:val="en-US"/>
              </w:rPr>
            </w:pPr>
            <w:r>
              <w:rPr>
                <w:rFonts w:eastAsia="Times New Roman"/>
                <w:lang w:val="en-US"/>
              </w:rPr>
              <w:t>58</w:t>
            </w:r>
          </w:p>
        </w:tc>
        <w:tc>
          <w:tcPr>
            <w:tcW w:w="1408" w:type="dxa"/>
            <w:vAlign w:val="center"/>
          </w:tcPr>
          <w:p w:rsidR="007C6E05" w:rsidRPr="007C6E05" w:rsidRDefault="007C6E05" w:rsidP="007C6E05">
            <w:pPr>
              <w:jc w:val="center"/>
              <w:rPr>
                <w:color w:val="000000"/>
              </w:rPr>
            </w:pPr>
            <w:r w:rsidRPr="007C6E05">
              <w:rPr>
                <w:color w:val="000000"/>
              </w:rPr>
              <w:t>0</w:t>
            </w:r>
          </w:p>
        </w:tc>
        <w:tc>
          <w:tcPr>
            <w:tcW w:w="1408" w:type="dxa"/>
            <w:vAlign w:val="center"/>
          </w:tcPr>
          <w:p w:rsidR="007C6E05" w:rsidRPr="007C6E05" w:rsidRDefault="007C6E05" w:rsidP="007C6E05">
            <w:pPr>
              <w:jc w:val="center"/>
              <w:rPr>
                <w:color w:val="000000"/>
              </w:rPr>
            </w:pPr>
            <w:r w:rsidRPr="007C6E05">
              <w:rPr>
                <w:color w:val="000000"/>
              </w:rPr>
              <w:t>0</w:t>
            </w:r>
          </w:p>
        </w:tc>
        <w:tc>
          <w:tcPr>
            <w:tcW w:w="1408" w:type="dxa"/>
            <w:vAlign w:val="center"/>
          </w:tcPr>
          <w:p w:rsidR="007C6E05" w:rsidRPr="007C6E05" w:rsidRDefault="007C6E05" w:rsidP="007C6E05">
            <w:pPr>
              <w:jc w:val="center"/>
              <w:rPr>
                <w:color w:val="000000"/>
              </w:rPr>
            </w:pPr>
            <w:r w:rsidRPr="007C6E05">
              <w:rPr>
                <w:color w:val="000000"/>
              </w:rPr>
              <w:t>1</w:t>
            </w:r>
          </w:p>
        </w:tc>
        <w:tc>
          <w:tcPr>
            <w:tcW w:w="1408" w:type="dxa"/>
            <w:vAlign w:val="center"/>
          </w:tcPr>
          <w:p w:rsidR="007C6E05" w:rsidRPr="007C6E05" w:rsidRDefault="007C6E05" w:rsidP="007C6E05">
            <w:pPr>
              <w:jc w:val="center"/>
              <w:rPr>
                <w:color w:val="000000"/>
              </w:rPr>
            </w:pPr>
            <w:r w:rsidRPr="007C6E05">
              <w:rPr>
                <w:color w:val="000000"/>
              </w:rPr>
              <w:t>1</w:t>
            </w:r>
          </w:p>
        </w:tc>
        <w:tc>
          <w:tcPr>
            <w:tcW w:w="1621" w:type="dxa"/>
            <w:vAlign w:val="center"/>
          </w:tcPr>
          <w:p w:rsidR="007C6E05" w:rsidRPr="007C6E05" w:rsidRDefault="007C6E05" w:rsidP="007C6E05">
            <w:pPr>
              <w:jc w:val="center"/>
              <w:rPr>
                <w:color w:val="000000"/>
              </w:rPr>
            </w:pPr>
            <w:r w:rsidRPr="007C6E05">
              <w:rPr>
                <w:color w:val="000000"/>
              </w:rPr>
              <w:t>1</w:t>
            </w:r>
          </w:p>
        </w:tc>
      </w:tr>
      <w:tr w:rsidR="007C6E05" w:rsidTr="002A5C3E">
        <w:tc>
          <w:tcPr>
            <w:tcW w:w="1407" w:type="dxa"/>
            <w:vAlign w:val="center"/>
          </w:tcPr>
          <w:p w:rsidR="007C6E05" w:rsidRPr="00344457" w:rsidRDefault="007C6E05" w:rsidP="007C6E05">
            <w:pPr>
              <w:jc w:val="center"/>
              <w:rPr>
                <w:color w:val="000000"/>
              </w:rPr>
            </w:pPr>
            <w:r w:rsidRPr="00344457">
              <w:rPr>
                <w:color w:val="000000"/>
              </w:rPr>
              <w:t>512</w:t>
            </w:r>
          </w:p>
        </w:tc>
        <w:tc>
          <w:tcPr>
            <w:tcW w:w="1416" w:type="dxa"/>
          </w:tcPr>
          <w:p w:rsidR="007C6E05" w:rsidRPr="00A81231" w:rsidRDefault="00A81231" w:rsidP="007C6E05">
            <w:pPr>
              <w:spacing w:line="276" w:lineRule="auto"/>
              <w:jc w:val="center"/>
              <w:rPr>
                <w:rFonts w:eastAsia="Times New Roman"/>
                <w:lang w:val="en-US"/>
              </w:rPr>
            </w:pPr>
            <w:r>
              <w:rPr>
                <w:rFonts w:eastAsia="Times New Roman"/>
                <w:lang w:val="en-US"/>
              </w:rPr>
              <w:t>434</w:t>
            </w:r>
          </w:p>
        </w:tc>
        <w:tc>
          <w:tcPr>
            <w:tcW w:w="1408" w:type="dxa"/>
            <w:vAlign w:val="center"/>
          </w:tcPr>
          <w:p w:rsidR="007C6E05" w:rsidRPr="007C6E05" w:rsidRDefault="007C6E05" w:rsidP="007C6E05">
            <w:pPr>
              <w:jc w:val="center"/>
              <w:rPr>
                <w:color w:val="000000"/>
              </w:rPr>
            </w:pPr>
            <w:r w:rsidRPr="007C6E05">
              <w:rPr>
                <w:color w:val="000000"/>
              </w:rPr>
              <w:t>0</w:t>
            </w:r>
          </w:p>
        </w:tc>
        <w:tc>
          <w:tcPr>
            <w:tcW w:w="1408" w:type="dxa"/>
            <w:vAlign w:val="center"/>
          </w:tcPr>
          <w:p w:rsidR="007C6E05" w:rsidRPr="007C6E05" w:rsidRDefault="007C6E05" w:rsidP="007C6E05">
            <w:pPr>
              <w:jc w:val="center"/>
              <w:rPr>
                <w:color w:val="000000"/>
              </w:rPr>
            </w:pPr>
            <w:r w:rsidRPr="007C6E05">
              <w:rPr>
                <w:color w:val="000000"/>
              </w:rPr>
              <w:t>0</w:t>
            </w:r>
          </w:p>
        </w:tc>
        <w:tc>
          <w:tcPr>
            <w:tcW w:w="1408" w:type="dxa"/>
            <w:vAlign w:val="center"/>
          </w:tcPr>
          <w:p w:rsidR="007C6E05" w:rsidRPr="007C6E05" w:rsidRDefault="007C6E05" w:rsidP="007C6E05">
            <w:pPr>
              <w:jc w:val="center"/>
              <w:rPr>
                <w:color w:val="000000"/>
              </w:rPr>
            </w:pPr>
            <w:r w:rsidRPr="007C6E05">
              <w:rPr>
                <w:color w:val="000000"/>
              </w:rPr>
              <w:t>4</w:t>
            </w:r>
          </w:p>
        </w:tc>
        <w:tc>
          <w:tcPr>
            <w:tcW w:w="1408" w:type="dxa"/>
            <w:vAlign w:val="center"/>
          </w:tcPr>
          <w:p w:rsidR="007C6E05" w:rsidRPr="007C6E05" w:rsidRDefault="007C6E05" w:rsidP="007C6E05">
            <w:pPr>
              <w:jc w:val="center"/>
              <w:rPr>
                <w:color w:val="000000"/>
              </w:rPr>
            </w:pPr>
            <w:r w:rsidRPr="007C6E05">
              <w:rPr>
                <w:color w:val="000000"/>
              </w:rPr>
              <w:t>4</w:t>
            </w:r>
          </w:p>
        </w:tc>
        <w:tc>
          <w:tcPr>
            <w:tcW w:w="1621" w:type="dxa"/>
            <w:vAlign w:val="center"/>
          </w:tcPr>
          <w:p w:rsidR="007C6E05" w:rsidRPr="007C6E05" w:rsidRDefault="007C6E05" w:rsidP="007C6E05">
            <w:pPr>
              <w:jc w:val="center"/>
              <w:rPr>
                <w:color w:val="000000"/>
              </w:rPr>
            </w:pPr>
            <w:r w:rsidRPr="007C6E05">
              <w:rPr>
                <w:color w:val="000000"/>
              </w:rPr>
              <w:t>4</w:t>
            </w:r>
          </w:p>
        </w:tc>
      </w:tr>
      <w:tr w:rsidR="007C6E05" w:rsidTr="002A5C3E">
        <w:tc>
          <w:tcPr>
            <w:tcW w:w="1407" w:type="dxa"/>
            <w:vAlign w:val="center"/>
          </w:tcPr>
          <w:p w:rsidR="007C6E05" w:rsidRPr="00344457" w:rsidRDefault="007C6E05" w:rsidP="007C6E05">
            <w:pPr>
              <w:jc w:val="center"/>
              <w:rPr>
                <w:color w:val="000000"/>
              </w:rPr>
            </w:pPr>
            <w:r w:rsidRPr="00344457">
              <w:rPr>
                <w:color w:val="000000"/>
              </w:rPr>
              <w:t>605</w:t>
            </w:r>
          </w:p>
        </w:tc>
        <w:tc>
          <w:tcPr>
            <w:tcW w:w="1416" w:type="dxa"/>
          </w:tcPr>
          <w:p w:rsidR="007C6E05" w:rsidRPr="00A81231" w:rsidRDefault="00A81231" w:rsidP="007C6E05">
            <w:pPr>
              <w:spacing w:line="276" w:lineRule="auto"/>
              <w:jc w:val="center"/>
              <w:rPr>
                <w:rFonts w:eastAsia="Times New Roman"/>
                <w:lang w:val="en-US"/>
              </w:rPr>
            </w:pPr>
            <w:r>
              <w:rPr>
                <w:rFonts w:eastAsia="Times New Roman"/>
                <w:lang w:val="en-US"/>
              </w:rPr>
              <w:t>1046</w:t>
            </w:r>
          </w:p>
        </w:tc>
        <w:tc>
          <w:tcPr>
            <w:tcW w:w="1408" w:type="dxa"/>
            <w:vAlign w:val="center"/>
          </w:tcPr>
          <w:p w:rsidR="007C6E05" w:rsidRPr="007C6E05" w:rsidRDefault="007C6E05" w:rsidP="007C6E05">
            <w:pPr>
              <w:jc w:val="center"/>
              <w:rPr>
                <w:color w:val="000000"/>
              </w:rPr>
            </w:pPr>
            <w:r w:rsidRPr="007C6E05">
              <w:rPr>
                <w:color w:val="000000"/>
              </w:rPr>
              <w:t>1</w:t>
            </w:r>
          </w:p>
        </w:tc>
        <w:tc>
          <w:tcPr>
            <w:tcW w:w="1408" w:type="dxa"/>
            <w:vAlign w:val="center"/>
          </w:tcPr>
          <w:p w:rsidR="007C6E05" w:rsidRPr="007C6E05" w:rsidRDefault="007C6E05" w:rsidP="007C6E05">
            <w:pPr>
              <w:jc w:val="center"/>
              <w:rPr>
                <w:color w:val="000000"/>
              </w:rPr>
            </w:pPr>
            <w:r w:rsidRPr="007C6E05">
              <w:rPr>
                <w:color w:val="000000"/>
              </w:rPr>
              <w:t>1</w:t>
            </w:r>
          </w:p>
        </w:tc>
        <w:tc>
          <w:tcPr>
            <w:tcW w:w="1408" w:type="dxa"/>
            <w:vAlign w:val="center"/>
          </w:tcPr>
          <w:p w:rsidR="007C6E05" w:rsidRPr="007C6E05" w:rsidRDefault="007C6E05" w:rsidP="007C6E05">
            <w:pPr>
              <w:jc w:val="center"/>
              <w:rPr>
                <w:color w:val="000000"/>
              </w:rPr>
            </w:pPr>
            <w:r w:rsidRPr="007C6E05">
              <w:rPr>
                <w:color w:val="000000"/>
              </w:rPr>
              <w:t>5</w:t>
            </w:r>
          </w:p>
        </w:tc>
        <w:tc>
          <w:tcPr>
            <w:tcW w:w="1408" w:type="dxa"/>
            <w:vAlign w:val="center"/>
          </w:tcPr>
          <w:p w:rsidR="007C6E05" w:rsidRPr="007C6E05" w:rsidRDefault="007C6E05" w:rsidP="007C6E05">
            <w:pPr>
              <w:jc w:val="center"/>
              <w:rPr>
                <w:color w:val="000000"/>
              </w:rPr>
            </w:pPr>
            <w:r w:rsidRPr="007C6E05">
              <w:rPr>
                <w:color w:val="000000"/>
              </w:rPr>
              <w:t>14</w:t>
            </w:r>
          </w:p>
        </w:tc>
        <w:tc>
          <w:tcPr>
            <w:tcW w:w="1621" w:type="dxa"/>
            <w:vAlign w:val="center"/>
          </w:tcPr>
          <w:p w:rsidR="007C6E05" w:rsidRPr="007C6E05" w:rsidRDefault="007C6E05" w:rsidP="007C6E05">
            <w:pPr>
              <w:jc w:val="center"/>
              <w:rPr>
                <w:color w:val="000000"/>
              </w:rPr>
            </w:pPr>
            <w:r w:rsidRPr="007C6E05">
              <w:rPr>
                <w:color w:val="000000"/>
              </w:rPr>
              <w:t>15</w:t>
            </w:r>
          </w:p>
        </w:tc>
      </w:tr>
      <w:tr w:rsidR="00CA0736" w:rsidTr="00344457">
        <w:tc>
          <w:tcPr>
            <w:tcW w:w="1407" w:type="dxa"/>
          </w:tcPr>
          <w:p w:rsidR="00CA0736" w:rsidRPr="00C157B2" w:rsidRDefault="00CA0736" w:rsidP="00243960">
            <w:pPr>
              <w:spacing w:line="276" w:lineRule="auto"/>
              <w:jc w:val="both"/>
              <w:rPr>
                <w:rFonts w:eastAsia="Times New Roman"/>
                <w:b/>
              </w:rPr>
            </w:pPr>
            <w:r w:rsidRPr="00C157B2">
              <w:rPr>
                <w:rFonts w:eastAsia="Times New Roman"/>
                <w:b/>
              </w:rPr>
              <w:t>Всего</w:t>
            </w:r>
          </w:p>
        </w:tc>
        <w:tc>
          <w:tcPr>
            <w:tcW w:w="1416" w:type="dxa"/>
          </w:tcPr>
          <w:p w:rsidR="00CA0736" w:rsidRPr="00640A10" w:rsidRDefault="00640A10" w:rsidP="00243960">
            <w:pPr>
              <w:spacing w:line="276" w:lineRule="auto"/>
              <w:jc w:val="center"/>
              <w:rPr>
                <w:rFonts w:eastAsia="Times New Roman"/>
                <w:b/>
                <w:lang w:val="en-US"/>
              </w:rPr>
            </w:pPr>
            <w:r>
              <w:rPr>
                <w:rFonts w:eastAsia="Times New Roman"/>
                <w:b/>
                <w:lang w:val="en-US"/>
              </w:rPr>
              <w:t>2791</w:t>
            </w:r>
          </w:p>
        </w:tc>
        <w:tc>
          <w:tcPr>
            <w:tcW w:w="1408" w:type="dxa"/>
          </w:tcPr>
          <w:p w:rsidR="00CA0736" w:rsidRPr="00C157B2" w:rsidRDefault="007C6E05" w:rsidP="00243960">
            <w:pPr>
              <w:spacing w:line="276" w:lineRule="auto"/>
              <w:jc w:val="center"/>
              <w:rPr>
                <w:rFonts w:eastAsia="Times New Roman"/>
                <w:b/>
              </w:rPr>
            </w:pPr>
            <w:r>
              <w:rPr>
                <w:rFonts w:eastAsia="Times New Roman"/>
                <w:b/>
              </w:rPr>
              <w:t>4</w:t>
            </w:r>
          </w:p>
        </w:tc>
        <w:tc>
          <w:tcPr>
            <w:tcW w:w="1408" w:type="dxa"/>
          </w:tcPr>
          <w:p w:rsidR="00CA0736" w:rsidRPr="00C157B2" w:rsidRDefault="007C6E05" w:rsidP="00243960">
            <w:pPr>
              <w:spacing w:line="276" w:lineRule="auto"/>
              <w:jc w:val="center"/>
              <w:rPr>
                <w:rFonts w:eastAsia="Times New Roman"/>
                <w:b/>
              </w:rPr>
            </w:pPr>
            <w:r>
              <w:rPr>
                <w:rFonts w:eastAsia="Times New Roman"/>
                <w:b/>
              </w:rPr>
              <w:t>8</w:t>
            </w:r>
          </w:p>
        </w:tc>
        <w:tc>
          <w:tcPr>
            <w:tcW w:w="1408" w:type="dxa"/>
          </w:tcPr>
          <w:p w:rsidR="00CA0736" w:rsidRPr="00C157B2" w:rsidRDefault="007C6E05" w:rsidP="00243960">
            <w:pPr>
              <w:spacing w:line="276" w:lineRule="auto"/>
              <w:jc w:val="center"/>
              <w:rPr>
                <w:rFonts w:eastAsia="Times New Roman"/>
                <w:b/>
              </w:rPr>
            </w:pPr>
            <w:r>
              <w:rPr>
                <w:rFonts w:eastAsia="Times New Roman"/>
                <w:b/>
              </w:rPr>
              <w:t>26</w:t>
            </w:r>
          </w:p>
        </w:tc>
        <w:tc>
          <w:tcPr>
            <w:tcW w:w="1408" w:type="dxa"/>
          </w:tcPr>
          <w:p w:rsidR="00CA0736" w:rsidRPr="00C157B2" w:rsidRDefault="007C6E05" w:rsidP="00243960">
            <w:pPr>
              <w:spacing w:line="276" w:lineRule="auto"/>
              <w:jc w:val="center"/>
              <w:rPr>
                <w:rFonts w:eastAsia="Times New Roman"/>
                <w:b/>
              </w:rPr>
            </w:pPr>
            <w:r>
              <w:rPr>
                <w:rFonts w:eastAsia="Times New Roman"/>
                <w:b/>
              </w:rPr>
              <w:t>43</w:t>
            </w:r>
          </w:p>
        </w:tc>
        <w:tc>
          <w:tcPr>
            <w:tcW w:w="1621" w:type="dxa"/>
          </w:tcPr>
          <w:p w:rsidR="00CA0736" w:rsidRPr="00C157B2" w:rsidRDefault="007C6E05" w:rsidP="00243960">
            <w:pPr>
              <w:spacing w:line="276" w:lineRule="auto"/>
              <w:jc w:val="center"/>
              <w:rPr>
                <w:rFonts w:eastAsia="Times New Roman"/>
                <w:b/>
              </w:rPr>
            </w:pPr>
            <w:r>
              <w:rPr>
                <w:rFonts w:eastAsia="Times New Roman"/>
                <w:b/>
              </w:rPr>
              <w:t>46</w:t>
            </w:r>
          </w:p>
        </w:tc>
      </w:tr>
    </w:tbl>
    <w:p w:rsidR="00CA0736" w:rsidRDefault="00CA0736" w:rsidP="00243960">
      <w:pPr>
        <w:spacing w:line="276" w:lineRule="auto"/>
        <w:jc w:val="both"/>
        <w:rPr>
          <w:rFonts w:eastAsia="Times New Roman"/>
          <w:b/>
          <w:sz w:val="28"/>
          <w:szCs w:val="28"/>
        </w:rPr>
      </w:pPr>
    </w:p>
    <w:p w:rsidR="00CA0736" w:rsidRDefault="00CA0736" w:rsidP="00243960">
      <w:pPr>
        <w:spacing w:line="276" w:lineRule="auto"/>
        <w:jc w:val="center"/>
        <w:rPr>
          <w:rFonts w:eastAsia="Times New Roman"/>
          <w:b/>
        </w:rPr>
      </w:pPr>
      <w:r w:rsidRPr="00C157B2">
        <w:rPr>
          <w:rFonts w:eastAsia="Times New Roman"/>
          <w:b/>
        </w:rPr>
        <w:t>Соответствие другим критериям</w:t>
      </w:r>
    </w:p>
    <w:p w:rsidR="00C157B2" w:rsidRPr="00C157B2" w:rsidRDefault="00C157B2" w:rsidP="00243960">
      <w:pPr>
        <w:spacing w:line="276" w:lineRule="auto"/>
        <w:jc w:val="center"/>
        <w:rPr>
          <w:rFonts w:eastAsia="Times New Roman"/>
          <w:b/>
        </w:rPr>
      </w:pPr>
    </w:p>
    <w:tbl>
      <w:tblPr>
        <w:tblStyle w:val="a8"/>
        <w:tblW w:w="0" w:type="auto"/>
        <w:tblLook w:val="04A0"/>
      </w:tblPr>
      <w:tblGrid>
        <w:gridCol w:w="1101"/>
        <w:gridCol w:w="2693"/>
        <w:gridCol w:w="3260"/>
        <w:gridCol w:w="2800"/>
      </w:tblGrid>
      <w:tr w:rsidR="00CA0736" w:rsidTr="0005217D">
        <w:tc>
          <w:tcPr>
            <w:tcW w:w="1101" w:type="dxa"/>
          </w:tcPr>
          <w:p w:rsidR="00CA0736" w:rsidRPr="00C157B2" w:rsidRDefault="00CA0736" w:rsidP="00202F49">
            <w:pPr>
              <w:spacing w:after="120"/>
              <w:jc w:val="both"/>
              <w:rPr>
                <w:rFonts w:eastAsia="Times New Roman"/>
                <w:b/>
              </w:rPr>
            </w:pPr>
            <w:r w:rsidRPr="00C157B2">
              <w:rPr>
                <w:rFonts w:eastAsia="Times New Roman"/>
                <w:b/>
              </w:rPr>
              <w:t>№ темы</w:t>
            </w:r>
          </w:p>
        </w:tc>
        <w:tc>
          <w:tcPr>
            <w:tcW w:w="2693" w:type="dxa"/>
          </w:tcPr>
          <w:p w:rsidR="00CA0736" w:rsidRPr="00C157B2" w:rsidRDefault="00CA0736" w:rsidP="00202F49">
            <w:pPr>
              <w:spacing w:after="120"/>
              <w:jc w:val="center"/>
              <w:rPr>
                <w:rFonts w:eastAsia="Times New Roman"/>
                <w:b/>
              </w:rPr>
            </w:pPr>
            <w:r w:rsidRPr="00C157B2">
              <w:rPr>
                <w:rFonts w:eastAsia="Times New Roman"/>
                <w:b/>
              </w:rPr>
              <w:t>Незачёт по К3</w:t>
            </w:r>
          </w:p>
        </w:tc>
        <w:tc>
          <w:tcPr>
            <w:tcW w:w="3260" w:type="dxa"/>
          </w:tcPr>
          <w:p w:rsidR="00CA0736" w:rsidRPr="00C157B2" w:rsidRDefault="00CA0736" w:rsidP="00202F49">
            <w:pPr>
              <w:spacing w:after="120"/>
              <w:jc w:val="center"/>
              <w:rPr>
                <w:rFonts w:eastAsia="Times New Roman"/>
                <w:b/>
              </w:rPr>
            </w:pPr>
            <w:r w:rsidRPr="00C157B2">
              <w:rPr>
                <w:rFonts w:eastAsia="Times New Roman"/>
                <w:b/>
              </w:rPr>
              <w:t>Незачёт по К4</w:t>
            </w:r>
          </w:p>
        </w:tc>
        <w:tc>
          <w:tcPr>
            <w:tcW w:w="2800" w:type="dxa"/>
          </w:tcPr>
          <w:p w:rsidR="00CA0736" w:rsidRPr="00C157B2" w:rsidRDefault="00CA0736" w:rsidP="00202F49">
            <w:pPr>
              <w:spacing w:after="120"/>
              <w:jc w:val="center"/>
              <w:rPr>
                <w:rFonts w:eastAsia="Times New Roman"/>
                <w:b/>
              </w:rPr>
            </w:pPr>
            <w:r w:rsidRPr="00C157B2">
              <w:rPr>
                <w:rFonts w:eastAsia="Times New Roman"/>
                <w:b/>
              </w:rPr>
              <w:t>Незачёт по К5</w:t>
            </w:r>
          </w:p>
        </w:tc>
      </w:tr>
      <w:tr w:rsidR="007C6E05" w:rsidTr="002A5C3E">
        <w:tc>
          <w:tcPr>
            <w:tcW w:w="1101" w:type="dxa"/>
            <w:vAlign w:val="center"/>
          </w:tcPr>
          <w:p w:rsidR="007C6E05" w:rsidRPr="00344457" w:rsidRDefault="007C6E05" w:rsidP="00202F49">
            <w:pPr>
              <w:spacing w:after="120"/>
              <w:jc w:val="center"/>
              <w:rPr>
                <w:color w:val="000000"/>
              </w:rPr>
            </w:pPr>
            <w:r w:rsidRPr="00344457">
              <w:rPr>
                <w:color w:val="000000"/>
              </w:rPr>
              <w:t>102</w:t>
            </w:r>
          </w:p>
        </w:tc>
        <w:tc>
          <w:tcPr>
            <w:tcW w:w="2693" w:type="dxa"/>
            <w:vAlign w:val="center"/>
          </w:tcPr>
          <w:p w:rsidR="007C6E05" w:rsidRPr="007C6E05" w:rsidRDefault="007C6E05" w:rsidP="00202F49">
            <w:pPr>
              <w:spacing w:after="120"/>
              <w:jc w:val="center"/>
              <w:rPr>
                <w:color w:val="000000"/>
              </w:rPr>
            </w:pPr>
            <w:r w:rsidRPr="007C6E05">
              <w:rPr>
                <w:color w:val="000000"/>
              </w:rPr>
              <w:t>159</w:t>
            </w:r>
          </w:p>
        </w:tc>
        <w:tc>
          <w:tcPr>
            <w:tcW w:w="3260" w:type="dxa"/>
            <w:vAlign w:val="center"/>
          </w:tcPr>
          <w:p w:rsidR="007C6E05" w:rsidRPr="007C6E05" w:rsidRDefault="007C6E05" w:rsidP="00202F49">
            <w:pPr>
              <w:spacing w:after="120"/>
              <w:jc w:val="center"/>
              <w:rPr>
                <w:color w:val="000000"/>
              </w:rPr>
            </w:pPr>
            <w:r w:rsidRPr="007C6E05">
              <w:rPr>
                <w:color w:val="000000"/>
              </w:rPr>
              <w:t>297</w:t>
            </w:r>
          </w:p>
        </w:tc>
        <w:tc>
          <w:tcPr>
            <w:tcW w:w="2800" w:type="dxa"/>
            <w:vAlign w:val="center"/>
          </w:tcPr>
          <w:p w:rsidR="007C6E05" w:rsidRPr="007C6E05" w:rsidRDefault="007C6E05" w:rsidP="00202F49">
            <w:pPr>
              <w:spacing w:after="120"/>
              <w:jc w:val="center"/>
              <w:rPr>
                <w:color w:val="000000"/>
              </w:rPr>
            </w:pPr>
            <w:r w:rsidRPr="007C6E05">
              <w:rPr>
                <w:color w:val="000000"/>
              </w:rPr>
              <w:t>214</w:t>
            </w:r>
          </w:p>
        </w:tc>
      </w:tr>
      <w:tr w:rsidR="007C6E05" w:rsidTr="002A5C3E">
        <w:tc>
          <w:tcPr>
            <w:tcW w:w="1101" w:type="dxa"/>
            <w:vAlign w:val="center"/>
          </w:tcPr>
          <w:p w:rsidR="007C6E05" w:rsidRPr="00344457" w:rsidRDefault="007C6E05" w:rsidP="00202F49">
            <w:pPr>
              <w:spacing w:after="120"/>
              <w:jc w:val="center"/>
              <w:rPr>
                <w:color w:val="000000"/>
              </w:rPr>
            </w:pPr>
            <w:r w:rsidRPr="00344457">
              <w:rPr>
                <w:color w:val="000000"/>
              </w:rPr>
              <w:t>210</w:t>
            </w:r>
          </w:p>
        </w:tc>
        <w:tc>
          <w:tcPr>
            <w:tcW w:w="2693" w:type="dxa"/>
            <w:vAlign w:val="center"/>
          </w:tcPr>
          <w:p w:rsidR="007C6E05" w:rsidRPr="007C6E05" w:rsidRDefault="007C6E05" w:rsidP="00202F49">
            <w:pPr>
              <w:spacing w:after="120"/>
              <w:jc w:val="center"/>
              <w:rPr>
                <w:color w:val="000000"/>
              </w:rPr>
            </w:pPr>
            <w:r w:rsidRPr="007C6E05">
              <w:rPr>
                <w:color w:val="000000"/>
              </w:rPr>
              <w:t>85</w:t>
            </w:r>
          </w:p>
        </w:tc>
        <w:tc>
          <w:tcPr>
            <w:tcW w:w="3260" w:type="dxa"/>
            <w:vAlign w:val="center"/>
          </w:tcPr>
          <w:p w:rsidR="007C6E05" w:rsidRPr="007C6E05" w:rsidRDefault="007C6E05" w:rsidP="00202F49">
            <w:pPr>
              <w:spacing w:after="120"/>
              <w:jc w:val="center"/>
              <w:rPr>
                <w:color w:val="000000"/>
              </w:rPr>
            </w:pPr>
            <w:r w:rsidRPr="007C6E05">
              <w:rPr>
                <w:color w:val="000000"/>
              </w:rPr>
              <w:t>148</w:t>
            </w:r>
          </w:p>
        </w:tc>
        <w:tc>
          <w:tcPr>
            <w:tcW w:w="2800" w:type="dxa"/>
            <w:vAlign w:val="center"/>
          </w:tcPr>
          <w:p w:rsidR="007C6E05" w:rsidRPr="007C6E05" w:rsidRDefault="007C6E05" w:rsidP="00202F49">
            <w:pPr>
              <w:spacing w:after="120"/>
              <w:jc w:val="center"/>
              <w:rPr>
                <w:color w:val="000000"/>
              </w:rPr>
            </w:pPr>
            <w:r w:rsidRPr="007C6E05">
              <w:rPr>
                <w:color w:val="000000"/>
              </w:rPr>
              <w:t>87</w:t>
            </w:r>
          </w:p>
        </w:tc>
      </w:tr>
      <w:tr w:rsidR="007C6E05" w:rsidTr="002A5C3E">
        <w:tc>
          <w:tcPr>
            <w:tcW w:w="1101" w:type="dxa"/>
            <w:vAlign w:val="center"/>
          </w:tcPr>
          <w:p w:rsidR="007C6E05" w:rsidRPr="00344457" w:rsidRDefault="007C6E05" w:rsidP="00202F49">
            <w:pPr>
              <w:spacing w:after="120"/>
              <w:jc w:val="center"/>
              <w:rPr>
                <w:color w:val="000000"/>
              </w:rPr>
            </w:pPr>
            <w:r w:rsidRPr="00344457">
              <w:rPr>
                <w:color w:val="000000"/>
              </w:rPr>
              <w:t>310</w:t>
            </w:r>
          </w:p>
        </w:tc>
        <w:tc>
          <w:tcPr>
            <w:tcW w:w="2693" w:type="dxa"/>
            <w:vAlign w:val="center"/>
          </w:tcPr>
          <w:p w:rsidR="007C6E05" w:rsidRPr="007C6E05" w:rsidRDefault="007C6E05" w:rsidP="00202F49">
            <w:pPr>
              <w:spacing w:after="120"/>
              <w:jc w:val="center"/>
              <w:rPr>
                <w:color w:val="000000"/>
              </w:rPr>
            </w:pPr>
            <w:r w:rsidRPr="007C6E05">
              <w:rPr>
                <w:color w:val="000000"/>
              </w:rPr>
              <w:t>25</w:t>
            </w:r>
          </w:p>
        </w:tc>
        <w:tc>
          <w:tcPr>
            <w:tcW w:w="3260" w:type="dxa"/>
            <w:vAlign w:val="center"/>
          </w:tcPr>
          <w:p w:rsidR="007C6E05" w:rsidRPr="007C6E05" w:rsidRDefault="007C6E05" w:rsidP="00202F49">
            <w:pPr>
              <w:spacing w:after="120"/>
              <w:jc w:val="center"/>
              <w:rPr>
                <w:color w:val="000000"/>
              </w:rPr>
            </w:pPr>
            <w:r w:rsidRPr="007C6E05">
              <w:rPr>
                <w:color w:val="000000"/>
              </w:rPr>
              <w:t>43</w:t>
            </w:r>
          </w:p>
        </w:tc>
        <w:tc>
          <w:tcPr>
            <w:tcW w:w="2800" w:type="dxa"/>
            <w:vAlign w:val="center"/>
          </w:tcPr>
          <w:p w:rsidR="007C6E05" w:rsidRPr="007C6E05" w:rsidRDefault="007C6E05" w:rsidP="00202F49">
            <w:pPr>
              <w:spacing w:after="120"/>
              <w:jc w:val="center"/>
              <w:rPr>
                <w:color w:val="000000"/>
              </w:rPr>
            </w:pPr>
            <w:r w:rsidRPr="007C6E05">
              <w:rPr>
                <w:color w:val="000000"/>
              </w:rPr>
              <w:t>33</w:t>
            </w:r>
          </w:p>
        </w:tc>
      </w:tr>
      <w:tr w:rsidR="007C6E05" w:rsidTr="002A5C3E">
        <w:tc>
          <w:tcPr>
            <w:tcW w:w="1101" w:type="dxa"/>
            <w:vAlign w:val="center"/>
          </w:tcPr>
          <w:p w:rsidR="007C6E05" w:rsidRPr="00344457" w:rsidRDefault="007C6E05" w:rsidP="00202F49">
            <w:pPr>
              <w:spacing w:after="120"/>
              <w:jc w:val="center"/>
              <w:rPr>
                <w:color w:val="000000"/>
              </w:rPr>
            </w:pPr>
            <w:r w:rsidRPr="00344457">
              <w:rPr>
                <w:color w:val="000000"/>
              </w:rPr>
              <w:t>409</w:t>
            </w:r>
          </w:p>
        </w:tc>
        <w:tc>
          <w:tcPr>
            <w:tcW w:w="2693" w:type="dxa"/>
            <w:vAlign w:val="center"/>
          </w:tcPr>
          <w:p w:rsidR="007C6E05" w:rsidRPr="007C6E05" w:rsidRDefault="007C6E05" w:rsidP="00202F49">
            <w:pPr>
              <w:spacing w:after="120"/>
              <w:jc w:val="center"/>
              <w:rPr>
                <w:color w:val="000000"/>
              </w:rPr>
            </w:pPr>
            <w:r w:rsidRPr="007C6E05">
              <w:rPr>
                <w:color w:val="000000"/>
              </w:rPr>
              <w:t>16</w:t>
            </w:r>
          </w:p>
        </w:tc>
        <w:tc>
          <w:tcPr>
            <w:tcW w:w="3260" w:type="dxa"/>
            <w:vAlign w:val="center"/>
          </w:tcPr>
          <w:p w:rsidR="007C6E05" w:rsidRPr="007C6E05" w:rsidRDefault="007C6E05" w:rsidP="00202F49">
            <w:pPr>
              <w:spacing w:after="120"/>
              <w:jc w:val="center"/>
              <w:rPr>
                <w:color w:val="000000"/>
              </w:rPr>
            </w:pPr>
            <w:r w:rsidRPr="007C6E05">
              <w:rPr>
                <w:color w:val="000000"/>
              </w:rPr>
              <w:t>26</w:t>
            </w:r>
          </w:p>
        </w:tc>
        <w:tc>
          <w:tcPr>
            <w:tcW w:w="2800" w:type="dxa"/>
            <w:vAlign w:val="center"/>
          </w:tcPr>
          <w:p w:rsidR="007C6E05" w:rsidRPr="007C6E05" w:rsidRDefault="007C6E05" w:rsidP="00202F49">
            <w:pPr>
              <w:spacing w:after="120"/>
              <w:jc w:val="center"/>
              <w:rPr>
                <w:color w:val="000000"/>
              </w:rPr>
            </w:pPr>
            <w:r w:rsidRPr="007C6E05">
              <w:rPr>
                <w:color w:val="000000"/>
              </w:rPr>
              <w:t>16</w:t>
            </w:r>
          </w:p>
        </w:tc>
      </w:tr>
      <w:tr w:rsidR="007C6E05" w:rsidTr="002A5C3E">
        <w:tc>
          <w:tcPr>
            <w:tcW w:w="1101" w:type="dxa"/>
            <w:vAlign w:val="center"/>
          </w:tcPr>
          <w:p w:rsidR="007C6E05" w:rsidRPr="00344457" w:rsidRDefault="007C6E05" w:rsidP="00202F49">
            <w:pPr>
              <w:spacing w:after="120"/>
              <w:jc w:val="center"/>
              <w:rPr>
                <w:color w:val="000000"/>
              </w:rPr>
            </w:pPr>
            <w:r w:rsidRPr="00344457">
              <w:rPr>
                <w:color w:val="000000"/>
              </w:rPr>
              <w:t>512</w:t>
            </w:r>
          </w:p>
        </w:tc>
        <w:tc>
          <w:tcPr>
            <w:tcW w:w="2693" w:type="dxa"/>
            <w:vAlign w:val="center"/>
          </w:tcPr>
          <w:p w:rsidR="007C6E05" w:rsidRPr="007C6E05" w:rsidRDefault="007C6E05" w:rsidP="00202F49">
            <w:pPr>
              <w:spacing w:after="120"/>
              <w:jc w:val="center"/>
              <w:rPr>
                <w:color w:val="000000"/>
              </w:rPr>
            </w:pPr>
            <w:r w:rsidRPr="007C6E05">
              <w:rPr>
                <w:color w:val="000000"/>
              </w:rPr>
              <w:t>77</w:t>
            </w:r>
          </w:p>
        </w:tc>
        <w:tc>
          <w:tcPr>
            <w:tcW w:w="3260" w:type="dxa"/>
            <w:vAlign w:val="center"/>
          </w:tcPr>
          <w:p w:rsidR="007C6E05" w:rsidRPr="007C6E05" w:rsidRDefault="007C6E05" w:rsidP="00202F49">
            <w:pPr>
              <w:spacing w:after="120"/>
              <w:jc w:val="center"/>
              <w:rPr>
                <w:color w:val="000000"/>
              </w:rPr>
            </w:pPr>
            <w:r w:rsidRPr="007C6E05">
              <w:rPr>
                <w:color w:val="000000"/>
              </w:rPr>
              <w:t>101</w:t>
            </w:r>
          </w:p>
        </w:tc>
        <w:tc>
          <w:tcPr>
            <w:tcW w:w="2800" w:type="dxa"/>
            <w:vAlign w:val="center"/>
          </w:tcPr>
          <w:p w:rsidR="007C6E05" w:rsidRPr="007C6E05" w:rsidRDefault="007C6E05" w:rsidP="00202F49">
            <w:pPr>
              <w:spacing w:after="120"/>
              <w:jc w:val="center"/>
              <w:rPr>
                <w:color w:val="000000"/>
              </w:rPr>
            </w:pPr>
            <w:r w:rsidRPr="007C6E05">
              <w:rPr>
                <w:color w:val="000000"/>
              </w:rPr>
              <w:t>66</w:t>
            </w:r>
          </w:p>
        </w:tc>
      </w:tr>
      <w:tr w:rsidR="007C6E05" w:rsidTr="002A5C3E">
        <w:tc>
          <w:tcPr>
            <w:tcW w:w="1101" w:type="dxa"/>
            <w:vAlign w:val="center"/>
          </w:tcPr>
          <w:p w:rsidR="007C6E05" w:rsidRPr="00344457" w:rsidRDefault="007C6E05" w:rsidP="00202F49">
            <w:pPr>
              <w:spacing w:after="120"/>
              <w:jc w:val="center"/>
              <w:rPr>
                <w:color w:val="000000"/>
              </w:rPr>
            </w:pPr>
            <w:r w:rsidRPr="00344457">
              <w:rPr>
                <w:color w:val="000000"/>
              </w:rPr>
              <w:t>605</w:t>
            </w:r>
          </w:p>
        </w:tc>
        <w:tc>
          <w:tcPr>
            <w:tcW w:w="2693" w:type="dxa"/>
            <w:vAlign w:val="center"/>
          </w:tcPr>
          <w:p w:rsidR="007C6E05" w:rsidRPr="007C6E05" w:rsidRDefault="007C6E05" w:rsidP="00202F49">
            <w:pPr>
              <w:spacing w:after="120"/>
              <w:jc w:val="center"/>
              <w:rPr>
                <w:color w:val="000000"/>
              </w:rPr>
            </w:pPr>
            <w:r w:rsidRPr="007C6E05">
              <w:rPr>
                <w:color w:val="000000"/>
              </w:rPr>
              <w:t>211</w:t>
            </w:r>
          </w:p>
        </w:tc>
        <w:tc>
          <w:tcPr>
            <w:tcW w:w="3260" w:type="dxa"/>
            <w:vAlign w:val="center"/>
          </w:tcPr>
          <w:p w:rsidR="007C6E05" w:rsidRPr="007C6E05" w:rsidRDefault="007C6E05" w:rsidP="00202F49">
            <w:pPr>
              <w:spacing w:after="120"/>
              <w:jc w:val="center"/>
              <w:rPr>
                <w:color w:val="000000"/>
              </w:rPr>
            </w:pPr>
            <w:r w:rsidRPr="007C6E05">
              <w:rPr>
                <w:color w:val="000000"/>
              </w:rPr>
              <w:t>346</w:t>
            </w:r>
          </w:p>
        </w:tc>
        <w:tc>
          <w:tcPr>
            <w:tcW w:w="2800" w:type="dxa"/>
            <w:vAlign w:val="center"/>
          </w:tcPr>
          <w:p w:rsidR="007C6E05" w:rsidRPr="007C6E05" w:rsidRDefault="007C6E05" w:rsidP="00202F49">
            <w:pPr>
              <w:spacing w:after="120"/>
              <w:jc w:val="center"/>
              <w:rPr>
                <w:color w:val="000000"/>
              </w:rPr>
            </w:pPr>
            <w:r w:rsidRPr="007C6E05">
              <w:rPr>
                <w:color w:val="000000"/>
              </w:rPr>
              <w:t>285</w:t>
            </w:r>
          </w:p>
        </w:tc>
      </w:tr>
      <w:tr w:rsidR="007C6E05" w:rsidTr="002A5C3E">
        <w:tc>
          <w:tcPr>
            <w:tcW w:w="1101" w:type="dxa"/>
          </w:tcPr>
          <w:p w:rsidR="007C6E05" w:rsidRPr="00C157B2" w:rsidRDefault="007C6E05" w:rsidP="00202F49">
            <w:pPr>
              <w:spacing w:after="120"/>
              <w:jc w:val="both"/>
              <w:rPr>
                <w:rFonts w:eastAsia="Times New Roman"/>
                <w:b/>
              </w:rPr>
            </w:pPr>
            <w:r w:rsidRPr="00C157B2">
              <w:rPr>
                <w:rFonts w:eastAsia="Times New Roman"/>
                <w:b/>
              </w:rPr>
              <w:t>Всего</w:t>
            </w:r>
          </w:p>
        </w:tc>
        <w:tc>
          <w:tcPr>
            <w:tcW w:w="2693" w:type="dxa"/>
            <w:vAlign w:val="center"/>
          </w:tcPr>
          <w:p w:rsidR="007C6E05" w:rsidRPr="007C6E05" w:rsidRDefault="007C6E05" w:rsidP="00202F49">
            <w:pPr>
              <w:spacing w:after="120"/>
              <w:jc w:val="center"/>
              <w:rPr>
                <w:b/>
                <w:bCs/>
                <w:color w:val="000000"/>
              </w:rPr>
            </w:pPr>
            <w:r w:rsidRPr="007C6E05">
              <w:rPr>
                <w:b/>
                <w:bCs/>
                <w:color w:val="000000"/>
              </w:rPr>
              <w:t>573</w:t>
            </w:r>
          </w:p>
        </w:tc>
        <w:tc>
          <w:tcPr>
            <w:tcW w:w="3260" w:type="dxa"/>
            <w:vAlign w:val="center"/>
          </w:tcPr>
          <w:p w:rsidR="007C6E05" w:rsidRPr="007C6E05" w:rsidRDefault="007C6E05" w:rsidP="00202F49">
            <w:pPr>
              <w:spacing w:after="120"/>
              <w:jc w:val="center"/>
              <w:rPr>
                <w:b/>
                <w:bCs/>
                <w:color w:val="000000"/>
              </w:rPr>
            </w:pPr>
            <w:r w:rsidRPr="007C6E05">
              <w:rPr>
                <w:b/>
                <w:bCs/>
                <w:color w:val="000000"/>
              </w:rPr>
              <w:t>961</w:t>
            </w:r>
          </w:p>
        </w:tc>
        <w:tc>
          <w:tcPr>
            <w:tcW w:w="2800" w:type="dxa"/>
            <w:vAlign w:val="center"/>
          </w:tcPr>
          <w:p w:rsidR="007C6E05" w:rsidRPr="007C6E05" w:rsidRDefault="007C6E05" w:rsidP="00202F49">
            <w:pPr>
              <w:spacing w:after="120"/>
              <w:jc w:val="center"/>
              <w:rPr>
                <w:b/>
                <w:bCs/>
                <w:color w:val="000000"/>
              </w:rPr>
            </w:pPr>
            <w:r w:rsidRPr="007C6E05">
              <w:rPr>
                <w:b/>
                <w:bCs/>
                <w:color w:val="000000"/>
              </w:rPr>
              <w:t>701</w:t>
            </w:r>
          </w:p>
        </w:tc>
      </w:tr>
      <w:bookmarkEnd w:id="3"/>
    </w:tbl>
    <w:p w:rsidR="00C96F2D" w:rsidRDefault="00C96F2D" w:rsidP="003335DC">
      <w:pPr>
        <w:pStyle w:val="rmchjnlj"/>
        <w:spacing w:before="0" w:beforeAutospacing="0" w:after="0" w:afterAutospacing="0" w:line="276" w:lineRule="auto"/>
        <w:textAlignment w:val="center"/>
        <w:rPr>
          <w:b/>
        </w:rPr>
      </w:pPr>
    </w:p>
    <w:p w:rsidR="00CA0736" w:rsidRPr="002061BF" w:rsidRDefault="00CA0736" w:rsidP="00243960">
      <w:pPr>
        <w:pStyle w:val="rmchjnlj"/>
        <w:spacing w:before="0" w:beforeAutospacing="0" w:after="0" w:afterAutospacing="0" w:line="276" w:lineRule="auto"/>
        <w:jc w:val="center"/>
        <w:textAlignment w:val="center"/>
        <w:rPr>
          <w:b/>
        </w:rPr>
      </w:pPr>
      <w:r w:rsidRPr="002061BF">
        <w:rPr>
          <w:b/>
        </w:rPr>
        <w:t>ВЫВОДЫ ПО ИТОГАМ АНАЛИЗА СОЧИНЕНИЙ</w:t>
      </w:r>
    </w:p>
    <w:p w:rsidR="00CA0736" w:rsidRPr="002061BF" w:rsidRDefault="00CA0736" w:rsidP="00243960">
      <w:pPr>
        <w:pStyle w:val="rmchjnlj"/>
        <w:spacing w:before="0" w:beforeAutospacing="0" w:after="0" w:afterAutospacing="0" w:line="276" w:lineRule="auto"/>
        <w:jc w:val="center"/>
        <w:textAlignment w:val="center"/>
        <w:rPr>
          <w:b/>
        </w:rPr>
      </w:pPr>
      <w:r w:rsidRPr="002061BF">
        <w:rPr>
          <w:b/>
        </w:rPr>
        <w:t>ПО ТРЕБОВАНИЮ № 1 «ОБЪЕМ ИТОГОВОГО СОЧИНЕНИЯ»</w:t>
      </w:r>
    </w:p>
    <w:p w:rsidR="00CA0736" w:rsidRDefault="00CA0736" w:rsidP="00243960">
      <w:pPr>
        <w:widowControl w:val="0"/>
        <w:autoSpaceDE w:val="0"/>
        <w:autoSpaceDN w:val="0"/>
        <w:adjustRightInd w:val="0"/>
        <w:spacing w:before="100" w:beforeAutospacing="1" w:after="100" w:afterAutospacing="1" w:line="276" w:lineRule="auto"/>
        <w:ind w:firstLine="567"/>
        <w:contextualSpacing/>
        <w:jc w:val="both"/>
      </w:pPr>
      <w:r w:rsidRPr="008642FA">
        <w:t xml:space="preserve">Как правило, объем сочинения редко превышал рекомендованные 350 слов, хотя большинство работ отвечало необходимому минимуму в 250 слов, что составляло, в среднем, 1,5 страницы написанного от руки текста на листе формата А4. Объем большинства работ колебался в промежутке от </w:t>
      </w:r>
      <w:r>
        <w:t>250</w:t>
      </w:r>
      <w:r w:rsidRPr="008642FA">
        <w:t xml:space="preserve"> до 350 слов. </w:t>
      </w:r>
    </w:p>
    <w:p w:rsidR="00DD4AD3" w:rsidRDefault="00CA0736" w:rsidP="00243960">
      <w:pPr>
        <w:shd w:val="clear" w:color="auto" w:fill="FFFFFF"/>
        <w:spacing w:line="276" w:lineRule="auto"/>
        <w:ind w:firstLine="567"/>
        <w:jc w:val="both"/>
        <w:textAlignment w:val="baseline"/>
      </w:pPr>
      <w:r w:rsidRPr="008642FA">
        <w:t xml:space="preserve"> «Незачет» по требованию №1 был поставлен </w:t>
      </w:r>
      <w:r>
        <w:t xml:space="preserve">в </w:t>
      </w:r>
      <w:r w:rsidR="00DD4AD3">
        <w:t>4</w:t>
      </w:r>
      <w:r>
        <w:t xml:space="preserve"> работах</w:t>
      </w:r>
      <w:r w:rsidR="00DD4AD3">
        <w:t>: в двух работах по теме 210 «Что такое взаимопонимание?» (эта тема оказалась и по другим критериям наиболее проблемной в регионе), в одной работе по теме 102 «Какую жизненную цель можно назвать благородной?» и в одной работе по теме 605 «Что делает человека более счастливым?»</w:t>
      </w:r>
      <w:r w:rsidR="00BB3D0D">
        <w:t xml:space="preserve">. Причиной недостаточного объема </w:t>
      </w:r>
      <w:r w:rsidR="00C35D12">
        <w:t xml:space="preserve">в указанных случаях явилось отсутствие </w:t>
      </w:r>
      <w:r w:rsidR="00CE07C4">
        <w:t xml:space="preserve">у учащихся </w:t>
      </w:r>
      <w:r w:rsidR="00C35D12">
        <w:t xml:space="preserve">сформированного навыка строить объемное речевое высказывание.  </w:t>
      </w:r>
    </w:p>
    <w:p w:rsidR="00CA0736" w:rsidRPr="008642FA" w:rsidRDefault="00CA0736" w:rsidP="00243960">
      <w:pPr>
        <w:pStyle w:val="rmchjnlj"/>
        <w:spacing w:line="276" w:lineRule="auto"/>
        <w:jc w:val="center"/>
        <w:textAlignment w:val="center"/>
        <w:rPr>
          <w:b/>
        </w:rPr>
      </w:pPr>
      <w:r w:rsidRPr="008642FA">
        <w:rPr>
          <w:b/>
        </w:rPr>
        <w:lastRenderedPageBreak/>
        <w:t>ВЫВОДЫ ПО ИТОГАМ АНАЛИЗА СОЧИНЕНИЙ ПО ТРЕБОВАНИЮ № 2 «САМОСТОЯТЕЛЬНОСТЬ НАПИСАНИЯ ИТОГОВОГО СОЧИНЕНИЯ»</w:t>
      </w:r>
    </w:p>
    <w:p w:rsidR="00C35D12" w:rsidRDefault="00C35D12" w:rsidP="00086352">
      <w:pPr>
        <w:widowControl w:val="0"/>
        <w:autoSpaceDE w:val="0"/>
        <w:autoSpaceDN w:val="0"/>
        <w:adjustRightInd w:val="0"/>
        <w:spacing w:line="276" w:lineRule="auto"/>
        <w:ind w:firstLine="567"/>
        <w:jc w:val="both"/>
      </w:pPr>
      <w:r>
        <w:t>Наибольшее количество несамостоятельных работ был</w:t>
      </w:r>
      <w:r w:rsidR="00500BF8">
        <w:t>о</w:t>
      </w:r>
      <w:r>
        <w:t xml:space="preserve"> написан</w:t>
      </w:r>
      <w:r w:rsidR="00500BF8">
        <w:t>о</w:t>
      </w:r>
      <w:r>
        <w:t xml:space="preserve"> по теме 210 «Что такое взаимопонимание?» </w:t>
      </w:r>
      <w:r w:rsidR="009D29E7">
        <w:t>–</w:t>
      </w:r>
      <w:r>
        <w:t xml:space="preserve"> 4 работы из 8, то есть половина всех незачетов по данному критерию. Следующей проблемной по самостоятельности темой стала 102 </w:t>
      </w:r>
      <w:r w:rsidRPr="00726066">
        <w:rPr>
          <w:rFonts w:eastAsia="Times New Roman"/>
        </w:rPr>
        <w:t>«</w:t>
      </w:r>
      <w:r>
        <w:rPr>
          <w:rFonts w:eastAsia="Times New Roman"/>
        </w:rPr>
        <w:t>Какую жизненную цель можно назвать благородной</w:t>
      </w:r>
      <w:r w:rsidRPr="00726066">
        <w:rPr>
          <w:rFonts w:eastAsia="Times New Roman"/>
        </w:rPr>
        <w:t>?»</w:t>
      </w:r>
      <w:r w:rsidR="009D29E7">
        <w:rPr>
          <w:rFonts w:eastAsia="Times New Roman"/>
        </w:rPr>
        <w:t>–</w:t>
      </w:r>
      <w:r>
        <w:rPr>
          <w:rFonts w:eastAsia="Times New Roman"/>
        </w:rPr>
        <w:t xml:space="preserve"> 3 из 8. </w:t>
      </w:r>
      <w:r>
        <w:t xml:space="preserve">И по одной незачтенной работе по требованию самостоятельности оказались по темам 310 «Когда представитель старшего поколения становится настоящим авторитетом для молодежи?» и 605 </w:t>
      </w:r>
      <w:r>
        <w:rPr>
          <w:rFonts w:eastAsia="Times New Roman"/>
        </w:rPr>
        <w:t>«</w:t>
      </w:r>
      <w:r w:rsidRPr="00736419">
        <w:rPr>
          <w:rFonts w:eastAsia="Times New Roman"/>
        </w:rPr>
        <w:t>Что делает человека подлинно счастливым?</w:t>
      </w:r>
      <w:r>
        <w:rPr>
          <w:rFonts w:eastAsia="Times New Roman"/>
        </w:rPr>
        <w:t>».</w:t>
      </w:r>
    </w:p>
    <w:p w:rsidR="00791145" w:rsidRDefault="00791145" w:rsidP="00086352">
      <w:pPr>
        <w:widowControl w:val="0"/>
        <w:autoSpaceDE w:val="0"/>
        <w:autoSpaceDN w:val="0"/>
        <w:adjustRightInd w:val="0"/>
        <w:spacing w:line="276" w:lineRule="auto"/>
        <w:ind w:firstLine="567"/>
        <w:jc w:val="both"/>
      </w:pPr>
      <w:r>
        <w:t xml:space="preserve">Необходимо отметить, что из восьми работ, получивших незачет по требованию 2, четыре работы получили незачет и по требованию 1. Даже прибегнув к чужому тексту, учащиеся не в силах выполнить требования по объему. Это говорит в том числе о несформированном навыке создания </w:t>
      </w:r>
      <w:r w:rsidR="00CE07C4">
        <w:t xml:space="preserve">развернутых </w:t>
      </w:r>
      <w:r>
        <w:t xml:space="preserve">письменных речевых высказываний. </w:t>
      </w:r>
    </w:p>
    <w:p w:rsidR="00DB36DD" w:rsidRPr="00202F49" w:rsidRDefault="00DB36DD" w:rsidP="00086352">
      <w:pPr>
        <w:shd w:val="clear" w:color="auto" w:fill="FFFFFF"/>
        <w:spacing w:line="276" w:lineRule="auto"/>
        <w:ind w:firstLine="567"/>
        <w:jc w:val="both"/>
        <w:textAlignment w:val="baseline"/>
        <w:rPr>
          <w:rFonts w:eastAsia="Times New Roman"/>
        </w:rPr>
      </w:pPr>
      <w:r>
        <w:t>Работы, получившие зачет по требованию 1 и незачет по требованию 2 (их три), написаны по темам 210 «</w:t>
      </w:r>
      <w:r w:rsidRPr="00736419">
        <w:rPr>
          <w:rFonts w:eastAsia="Times New Roman"/>
        </w:rPr>
        <w:t>Что такое взаимопонимание?</w:t>
      </w:r>
      <w:r>
        <w:rPr>
          <w:rFonts w:eastAsia="Times New Roman"/>
        </w:rPr>
        <w:t>» (2 работы) и 102 «</w:t>
      </w:r>
      <w:r w:rsidRPr="00736419">
        <w:rPr>
          <w:rFonts w:eastAsia="Times New Roman"/>
        </w:rPr>
        <w:t>Какую жизненную цель можно назвать благородной?</w:t>
      </w:r>
      <w:r>
        <w:rPr>
          <w:rFonts w:eastAsia="Times New Roman"/>
        </w:rPr>
        <w:t xml:space="preserve">». В первом случае общим местом стало обращение к роману-эпопее Л.Н. Толстого «Война и мир» для иллюстрации взаимопонимания Наташи Ростовой с матерью, во втором случае учащийся </w:t>
      </w:r>
      <w:r w:rsidR="00202F49">
        <w:rPr>
          <w:rFonts w:eastAsia="Times New Roman"/>
        </w:rPr>
        <w:t>обратился к ресурсу 100</w:t>
      </w:r>
      <w:r w:rsidR="00202F49">
        <w:rPr>
          <w:rFonts w:eastAsia="Times New Roman"/>
          <w:lang w:val="en-US"/>
        </w:rPr>
        <w:t>ballnic</w:t>
      </w:r>
      <w:r w:rsidR="00202F49" w:rsidRPr="00202F49">
        <w:rPr>
          <w:rFonts w:eastAsia="Times New Roman"/>
        </w:rPr>
        <w:t>.</w:t>
      </w:r>
      <w:r w:rsidR="00202F49">
        <w:rPr>
          <w:rFonts w:eastAsia="Times New Roman"/>
          <w:lang w:val="en-US"/>
        </w:rPr>
        <w:t>com</w:t>
      </w:r>
      <w:r w:rsidR="00202F49">
        <w:rPr>
          <w:rFonts w:eastAsia="Times New Roman"/>
        </w:rPr>
        <w:t xml:space="preserve">, позаимствовав оттуда аргумент «от противного» - иллюстрацию неблагородной жизненной цели Чичикова, а также общие фразы для заключения. </w:t>
      </w:r>
    </w:p>
    <w:p w:rsidR="00202F49" w:rsidRPr="008642FA" w:rsidRDefault="00202F49" w:rsidP="00086352">
      <w:pPr>
        <w:widowControl w:val="0"/>
        <w:autoSpaceDE w:val="0"/>
        <w:autoSpaceDN w:val="0"/>
        <w:adjustRightInd w:val="0"/>
        <w:spacing w:line="276" w:lineRule="auto"/>
        <w:contextualSpacing/>
        <w:jc w:val="both"/>
        <w:rPr>
          <w:bCs/>
        </w:rPr>
      </w:pPr>
    </w:p>
    <w:p w:rsidR="00CA0736" w:rsidRPr="008642FA" w:rsidRDefault="00CA0736" w:rsidP="00243960">
      <w:pPr>
        <w:pStyle w:val="rmchjnlj"/>
        <w:spacing w:before="0" w:beforeAutospacing="0" w:after="0" w:afterAutospacing="0" w:line="276" w:lineRule="auto"/>
        <w:jc w:val="center"/>
        <w:textAlignment w:val="center"/>
        <w:rPr>
          <w:b/>
        </w:rPr>
      </w:pPr>
      <w:r w:rsidRPr="008642FA">
        <w:rPr>
          <w:b/>
        </w:rPr>
        <w:t>ВЫВОДЫ ПО ИТОГАМ АНАЛИЗА СОЧИНЕНИЙ</w:t>
      </w:r>
    </w:p>
    <w:p w:rsidR="00CA0736" w:rsidRPr="008642FA" w:rsidRDefault="00CA0736" w:rsidP="00243960">
      <w:pPr>
        <w:pStyle w:val="rmchjnlj"/>
        <w:spacing w:before="0" w:beforeAutospacing="0" w:after="0" w:afterAutospacing="0" w:line="276" w:lineRule="auto"/>
        <w:jc w:val="center"/>
        <w:textAlignment w:val="center"/>
        <w:rPr>
          <w:b/>
        </w:rPr>
      </w:pPr>
      <w:r w:rsidRPr="008642FA">
        <w:rPr>
          <w:b/>
        </w:rPr>
        <w:t>ПО КРИТЕРИЮ № 1 «СООТВЕТСТВИЕ ТЕМЕ»</w:t>
      </w:r>
    </w:p>
    <w:p w:rsidR="009C24D0" w:rsidRPr="009C24D0" w:rsidRDefault="009C24D0" w:rsidP="00086352">
      <w:pPr>
        <w:widowControl w:val="0"/>
        <w:autoSpaceDE w:val="0"/>
        <w:autoSpaceDN w:val="0"/>
        <w:adjustRightInd w:val="0"/>
        <w:spacing w:before="100" w:beforeAutospacing="1" w:after="100" w:afterAutospacing="1" w:line="276" w:lineRule="auto"/>
        <w:ind w:firstLine="709"/>
        <w:contextualSpacing/>
        <w:jc w:val="both"/>
      </w:pPr>
      <w:r>
        <w:t>В подавляющем большинстве выпускники готовы к формату итогового сочинения и дают прямой ответ на вопрос, поставленный в теме. Однако в некоторых случаях этот ответ расходи</w:t>
      </w:r>
      <w:r w:rsidR="00CC75DF">
        <w:t>л</w:t>
      </w:r>
      <w:r>
        <w:t xml:space="preserve">ся с вопросом, например: </w:t>
      </w:r>
      <w:r w:rsidRPr="005F2C04">
        <w:rPr>
          <w:i/>
        </w:rPr>
        <w:t>«Что такое взаимопонимание? Это когда тебя ценят близкие, любимые люди»</w:t>
      </w:r>
      <w:r>
        <w:t xml:space="preserve"> или </w:t>
      </w:r>
      <w:r w:rsidRPr="005F2C04">
        <w:rPr>
          <w:i/>
        </w:rPr>
        <w:t>«Я считаю, что авторитетом является человек, который зарекомендовал себя среди людей»</w:t>
      </w:r>
      <w:r>
        <w:t xml:space="preserve"> (учащийся пропускает в сочинении важную для раскрытия темы 310 оппозицию «представитель старшего поколения / молодежь» и строит размышления по книг</w:t>
      </w:r>
      <w:r w:rsidR="00CC75DF">
        <w:t>е</w:t>
      </w:r>
      <w:r>
        <w:t xml:space="preserve"> Б. Полевого «Повесть о настоящем человеке»)</w:t>
      </w:r>
      <w:r w:rsidR="003C5CD2">
        <w:t xml:space="preserve">. К незачету по этому критерию приводили и случаи подгона содержания художественного произведения, ставшего опорой для рассуждения, под тему. Например, при работе над сочинением на тему </w:t>
      </w:r>
      <w:r w:rsidR="003C5CD2">
        <w:rPr>
          <w:rFonts w:eastAsia="Times New Roman"/>
        </w:rPr>
        <w:t>512 «Почему достижения прогресса, дающие человеку удобства и комфорт, могут быть опасны для человечества?» выпускник строит свои размышления на рассказе А. Чехова «Злоумышленник» и дает такой ответ на вопрос темы: «</w:t>
      </w:r>
      <w:r w:rsidR="003C5CD2" w:rsidRPr="005F2C04">
        <w:rPr>
          <w:rFonts w:eastAsia="Times New Roman"/>
          <w:i/>
        </w:rPr>
        <w:t>Вот так, казалось бы достижение прогресса – поезд, передвигающийся по рельсам. И скручивание гаек с рельс влечет за собой трагические последствия. Тем самым поезд предстовляющий различные удобства и комфорт. Мог бы нанести вред людям по их собственной неосторожности»</w:t>
      </w:r>
      <w:r w:rsidR="003C5CD2" w:rsidRPr="005F2C04">
        <w:rPr>
          <w:rFonts w:eastAsia="Times New Roman"/>
        </w:rPr>
        <w:t>(орфография и пунктуация автора сохранены)</w:t>
      </w:r>
      <w:r w:rsidR="003C5CD2">
        <w:rPr>
          <w:rFonts w:eastAsia="Times New Roman"/>
        </w:rPr>
        <w:t xml:space="preserve">. </w:t>
      </w:r>
      <w:r w:rsidR="00CC75DF">
        <w:rPr>
          <w:rFonts w:eastAsia="Times New Roman"/>
        </w:rPr>
        <w:t xml:space="preserve">Незачет по К1 при выполнении требований объема сочинения и самостоятельности его написания получили 26 работ. </w:t>
      </w:r>
    </w:p>
    <w:p w:rsidR="00CC75DF" w:rsidRDefault="00CC75DF" w:rsidP="00086352">
      <w:pPr>
        <w:widowControl w:val="0"/>
        <w:autoSpaceDE w:val="0"/>
        <w:autoSpaceDN w:val="0"/>
        <w:adjustRightInd w:val="0"/>
        <w:spacing w:before="100" w:beforeAutospacing="1" w:after="100" w:afterAutospacing="1" w:line="276" w:lineRule="auto"/>
        <w:ind w:firstLine="709"/>
        <w:contextualSpacing/>
        <w:jc w:val="both"/>
      </w:pPr>
      <w:r>
        <w:t>Общее слабое место многих сочинений – стереотипность ответов на вопрос темы</w:t>
      </w:r>
      <w:r w:rsidR="001F650C">
        <w:t xml:space="preserve"> и</w:t>
      </w:r>
      <w:r>
        <w:t xml:space="preserve"> отсутствие понимания ее сложности и глубины. Так, можно выделить набор типичных ответов на наиболее популярные вопросы тем: </w:t>
      </w:r>
    </w:p>
    <w:p w:rsidR="00CC75DF" w:rsidRDefault="00CC75DF" w:rsidP="00086352">
      <w:pPr>
        <w:shd w:val="clear" w:color="auto" w:fill="FFFFFF"/>
        <w:spacing w:line="276" w:lineRule="auto"/>
        <w:ind w:firstLine="567"/>
        <w:jc w:val="both"/>
        <w:textAlignment w:val="baseline"/>
        <w:rPr>
          <w:rFonts w:eastAsia="Times New Roman"/>
        </w:rPr>
      </w:pPr>
      <w:r>
        <w:rPr>
          <w:rFonts w:eastAsia="Times New Roman"/>
        </w:rPr>
        <w:t xml:space="preserve">102. </w:t>
      </w:r>
      <w:r w:rsidRPr="00736419">
        <w:rPr>
          <w:rFonts w:eastAsia="Times New Roman"/>
        </w:rPr>
        <w:t>Какую жизненную цель можно назвать благородной?</w:t>
      </w:r>
      <w:r>
        <w:rPr>
          <w:rFonts w:eastAsia="Times New Roman"/>
        </w:rPr>
        <w:t xml:space="preserve"> – помощь другим</w:t>
      </w:r>
      <w:r w:rsidR="008C4009">
        <w:rPr>
          <w:rFonts w:eastAsia="Times New Roman"/>
        </w:rPr>
        <w:t xml:space="preserve"> (часто делается акцент на безвозмездности такой помощи)</w:t>
      </w:r>
      <w:r>
        <w:rPr>
          <w:rFonts w:eastAsia="Times New Roman"/>
        </w:rPr>
        <w:t>, защита Родины;</w:t>
      </w:r>
    </w:p>
    <w:p w:rsidR="00CC75DF" w:rsidRDefault="00CC75DF" w:rsidP="00086352">
      <w:pPr>
        <w:shd w:val="clear" w:color="auto" w:fill="FFFFFF"/>
        <w:spacing w:line="276" w:lineRule="auto"/>
        <w:ind w:firstLine="567"/>
        <w:jc w:val="both"/>
        <w:textAlignment w:val="baseline"/>
        <w:rPr>
          <w:rFonts w:eastAsia="Times New Roman"/>
        </w:rPr>
      </w:pPr>
      <w:r>
        <w:rPr>
          <w:rFonts w:eastAsia="Times New Roman"/>
        </w:rPr>
        <w:t xml:space="preserve">210. </w:t>
      </w:r>
      <w:r w:rsidRPr="00736419">
        <w:rPr>
          <w:rFonts w:eastAsia="Times New Roman"/>
        </w:rPr>
        <w:t>Что такое взаимопонимание?</w:t>
      </w:r>
      <w:r>
        <w:rPr>
          <w:rFonts w:eastAsia="Times New Roman"/>
        </w:rPr>
        <w:t xml:space="preserve"> – компромисс;</w:t>
      </w:r>
    </w:p>
    <w:p w:rsidR="00CC75DF" w:rsidRDefault="00CC75DF" w:rsidP="00086352">
      <w:pPr>
        <w:shd w:val="clear" w:color="auto" w:fill="FFFFFF"/>
        <w:spacing w:line="276" w:lineRule="auto"/>
        <w:ind w:firstLine="567"/>
        <w:jc w:val="both"/>
        <w:textAlignment w:val="baseline"/>
        <w:rPr>
          <w:rFonts w:eastAsia="Times New Roman"/>
        </w:rPr>
      </w:pPr>
      <w:r>
        <w:rPr>
          <w:rFonts w:eastAsia="Times New Roman"/>
        </w:rPr>
        <w:t xml:space="preserve">605. </w:t>
      </w:r>
      <w:r w:rsidRPr="00736419">
        <w:rPr>
          <w:rFonts w:eastAsia="Times New Roman"/>
        </w:rPr>
        <w:t>Что делает человека подлинно счастливым?</w:t>
      </w:r>
      <w:r>
        <w:rPr>
          <w:rFonts w:eastAsia="Times New Roman"/>
        </w:rPr>
        <w:t xml:space="preserve"> – любовь, семья, служба на благо Родины. </w:t>
      </w:r>
    </w:p>
    <w:p w:rsidR="001F650C" w:rsidRDefault="001F650C" w:rsidP="00086352">
      <w:pPr>
        <w:shd w:val="clear" w:color="auto" w:fill="FFFFFF"/>
        <w:spacing w:line="276" w:lineRule="auto"/>
        <w:ind w:firstLine="567"/>
        <w:jc w:val="both"/>
        <w:textAlignment w:val="baseline"/>
      </w:pPr>
      <w:r>
        <w:rPr>
          <w:rFonts w:eastAsia="Times New Roman"/>
        </w:rPr>
        <w:lastRenderedPageBreak/>
        <w:t xml:space="preserve">К сожалению, крайне редко выпускники демонстрируют осмысление проблемы, заявленной в теме, с привлечением </w:t>
      </w:r>
      <w:r>
        <w:t>исторического,</w:t>
      </w:r>
      <w:r w:rsidR="00A90528">
        <w:t xml:space="preserve"> </w:t>
      </w:r>
      <w:r>
        <w:t xml:space="preserve">культурологического материала. </w:t>
      </w:r>
    </w:p>
    <w:p w:rsidR="008C4009" w:rsidRDefault="001F650C" w:rsidP="00086352">
      <w:pPr>
        <w:shd w:val="clear" w:color="auto" w:fill="FFFFFF"/>
        <w:spacing w:line="276" w:lineRule="auto"/>
        <w:ind w:firstLine="567"/>
        <w:jc w:val="both"/>
        <w:textAlignment w:val="baseline"/>
      </w:pPr>
      <w:r>
        <w:rPr>
          <w:rFonts w:eastAsia="Times New Roman"/>
        </w:rPr>
        <w:t xml:space="preserve">К слабым сторонам многих сочинений следует отнести также </w:t>
      </w:r>
      <w:r w:rsidRPr="008642FA">
        <w:t>неумение дать на явный в теме вопрос краткий, ясный ответ, чтобы затем при написании сочинения обосновать его</w:t>
      </w:r>
      <w:r>
        <w:t xml:space="preserve">. Слабые учащиеся, не обладая достаточным для формулирования своих мыслей словарным запасом или не обладая логикой мышления, используют описательные конструкции. Например: </w:t>
      </w:r>
      <w:r w:rsidRPr="005F2C04">
        <w:rPr>
          <w:i/>
        </w:rPr>
        <w:t>«Я думаю, что из всех вариантов, которые возможно только подобрать к этому вопросу, очень подходит доброта, прощение и понимание к человеку. Иногда, чтобы преподать урок или оставить счастливый след в жизни окружающих, нужно переступить через себя, замкнуть обиды и разочарования, быть великодушным человеком»</w:t>
      </w:r>
      <w:r>
        <w:t xml:space="preserve"> (</w:t>
      </w:r>
      <w:r w:rsidRPr="005F2C04">
        <w:t>грамматика автора сохранена</w:t>
      </w:r>
      <w:r>
        <w:t>, тема 605 «Что делает человека подлинно счастливым?», рассуждения учащийся строит на текстах В. Распутина «Уроки французского» и В. Астафьева «Конь с розовой гривой»)</w:t>
      </w:r>
      <w:r w:rsidR="008C4009">
        <w:t xml:space="preserve"> или </w:t>
      </w:r>
      <w:r w:rsidR="008C4009" w:rsidRPr="005F2C04">
        <w:rPr>
          <w:i/>
        </w:rPr>
        <w:t xml:space="preserve">«Счастье – это чудесное чувство, которое может испытать человек. </w:t>
      </w:r>
      <w:r w:rsidR="005F2C04">
        <w:rPr>
          <w:i/>
        </w:rPr>
        <w:t>В</w:t>
      </w:r>
      <w:r w:rsidR="008C4009" w:rsidRPr="005F2C04">
        <w:rPr>
          <w:i/>
        </w:rPr>
        <w:t xml:space="preserve"> момент счастья человека переполняют чувства радости и восторга. Человек всем сердцем чувствует, что его жизнь прекрасна. Что же делает человека по-настоящему счастливым? Счастье у каждого человека выражается по-разному. Для некоторых людей счастье заключается в помощи и защите окружающих. Такие люди жертвуют многим ради других. И даже несмотря на это, их можно назвать счастливыми»</w:t>
      </w:r>
      <w:r w:rsidR="008C4009">
        <w:t xml:space="preserve"> (</w:t>
      </w:r>
      <w:r w:rsidR="008C4009" w:rsidRPr="005F2C04">
        <w:t>пунктуация и грамматика автора сохранены</w:t>
      </w:r>
      <w:r w:rsidR="008C4009">
        <w:t xml:space="preserve">). </w:t>
      </w:r>
    </w:p>
    <w:p w:rsidR="00CC75DF" w:rsidRPr="00736419" w:rsidRDefault="001F650C" w:rsidP="00086352">
      <w:pPr>
        <w:shd w:val="clear" w:color="auto" w:fill="FFFFFF"/>
        <w:spacing w:line="276" w:lineRule="auto"/>
        <w:ind w:firstLine="567"/>
        <w:jc w:val="both"/>
        <w:textAlignment w:val="baseline"/>
        <w:rPr>
          <w:rFonts w:eastAsia="Times New Roman"/>
        </w:rPr>
      </w:pPr>
      <w:r>
        <w:rPr>
          <w:rFonts w:eastAsia="Times New Roman"/>
        </w:rPr>
        <w:t>К положительным моментам, связанным с отменой пяти тематических направлений и введением разделов и подразделов, следует отнести отсутствие</w:t>
      </w:r>
      <w:r w:rsidR="00AF59E4">
        <w:rPr>
          <w:rFonts w:eastAsia="Times New Roman"/>
        </w:rPr>
        <w:t xml:space="preserve"> работ,</w:t>
      </w:r>
      <w:r>
        <w:rPr>
          <w:rFonts w:eastAsia="Times New Roman"/>
        </w:rPr>
        <w:t xml:space="preserve"> заготовленных под тематическое направле</w:t>
      </w:r>
      <w:r w:rsidR="00AF59E4">
        <w:rPr>
          <w:rFonts w:eastAsia="Times New Roman"/>
        </w:rPr>
        <w:t>ние</w:t>
      </w:r>
      <w:r>
        <w:rPr>
          <w:rFonts w:eastAsia="Times New Roman"/>
        </w:rPr>
        <w:t xml:space="preserve">. Универсальность данных в подразделах морально-нравственных, общественных, культурных и иных категорий не оставляет места для частой в прошлые годы ошибки: </w:t>
      </w:r>
      <w:r w:rsidRPr="008642FA">
        <w:t>соответстви</w:t>
      </w:r>
      <w:r>
        <w:t>я</w:t>
      </w:r>
      <w:r w:rsidRPr="008642FA">
        <w:t xml:space="preserve"> сочинения не конкретной теме, а открытому тематическому направлению</w:t>
      </w:r>
      <w:r>
        <w:t xml:space="preserve">; </w:t>
      </w:r>
      <w:r w:rsidRPr="008642FA">
        <w:t xml:space="preserve"> обучающиеся оказыва</w:t>
      </w:r>
      <w:r>
        <w:t>лись</w:t>
      </w:r>
      <w:r w:rsidRPr="008642FA">
        <w:t xml:space="preserve"> не в состоянии скорректировать заученный материал в соответствии с более частной формулировкой темы</w:t>
      </w:r>
      <w:r>
        <w:t xml:space="preserve">. </w:t>
      </w:r>
    </w:p>
    <w:p w:rsidR="00CA0736" w:rsidRPr="008642FA" w:rsidRDefault="00CA0736" w:rsidP="00243960">
      <w:pPr>
        <w:pStyle w:val="rmchjnlj"/>
        <w:spacing w:line="276" w:lineRule="auto"/>
        <w:jc w:val="center"/>
        <w:textAlignment w:val="center"/>
        <w:rPr>
          <w:b/>
        </w:rPr>
      </w:pPr>
      <w:r w:rsidRPr="008642FA">
        <w:rPr>
          <w:b/>
        </w:rPr>
        <w:t>ВЫВОДЫ ПО ИТОГАМ АНАЛИЗА СОЧИНЕНИЙ ПО КРИТЕРИЮ № 2 «АРГУМЕНТАЦИЯ. ПРИВЛЕЧЕНИЕ ЛИТЕРАТУРНОГО МАТЕРИАЛА»</w:t>
      </w:r>
    </w:p>
    <w:p w:rsidR="00BE5800" w:rsidRPr="00086352" w:rsidRDefault="005A630D" w:rsidP="00086352">
      <w:pPr>
        <w:shd w:val="clear" w:color="auto" w:fill="FFFFFF"/>
        <w:spacing w:line="276" w:lineRule="auto"/>
        <w:ind w:firstLine="567"/>
        <w:jc w:val="both"/>
        <w:textAlignment w:val="baseline"/>
        <w:rPr>
          <w:rFonts w:eastAsia="Times New Roman"/>
        </w:rPr>
      </w:pPr>
      <w:r>
        <w:t>Детальный анализ незачтенных работ показал, что «незачет» по данному критерию (с условием зачета по Т1, Т2 и К1) был выставлен в 18 сочинениях из 46. Так, несколько работ откровенно слабых выпускников (сочинения с грубыми логическими, грамматическими ошибками, обилием орфографических, пунктуационных и речевых ошибок) были написаны без опоры на литературный материал. Эти учащиеся выбирали темы, которые были посильны для создания письменного высказывания минимально требуемого объёма</w:t>
      </w:r>
      <w:r w:rsidR="00086352">
        <w:t xml:space="preserve"> (</w:t>
      </w:r>
      <w:r w:rsidR="00086352">
        <w:rPr>
          <w:rFonts w:eastAsia="Times New Roman"/>
        </w:rPr>
        <w:t>210 «</w:t>
      </w:r>
      <w:r w:rsidR="00086352" w:rsidRPr="00736419">
        <w:rPr>
          <w:rFonts w:eastAsia="Times New Roman"/>
        </w:rPr>
        <w:t>Что такое взаимопонимание?</w:t>
      </w:r>
      <w:r w:rsidR="00086352">
        <w:rPr>
          <w:rFonts w:eastAsia="Times New Roman"/>
        </w:rPr>
        <w:t>» и605 «</w:t>
      </w:r>
      <w:r w:rsidR="00086352" w:rsidRPr="00736419">
        <w:rPr>
          <w:rFonts w:eastAsia="Times New Roman"/>
        </w:rPr>
        <w:t>Что делает человека подлинно счастливым?</w:t>
      </w:r>
      <w:r w:rsidR="00086352">
        <w:rPr>
          <w:rFonts w:eastAsia="Times New Roman"/>
        </w:rPr>
        <w:t>»</w:t>
      </w:r>
      <w:r w:rsidR="00086352">
        <w:t>)</w:t>
      </w:r>
      <w:r>
        <w:t xml:space="preserve">, давали прямой ответ на вопрос темы, размышляли о проблеме взаимопонимания и счастья на бытовом, приземленном уровнях, но опоры на литературный материал их сочинения не содержали. </w:t>
      </w:r>
    </w:p>
    <w:p w:rsidR="00086352" w:rsidRPr="00736419" w:rsidRDefault="00086352" w:rsidP="00086352">
      <w:pPr>
        <w:shd w:val="clear" w:color="auto" w:fill="FFFFFF"/>
        <w:spacing w:line="276" w:lineRule="auto"/>
        <w:ind w:firstLine="567"/>
        <w:jc w:val="both"/>
        <w:textAlignment w:val="baseline"/>
        <w:rPr>
          <w:rFonts w:eastAsia="Times New Roman"/>
        </w:rPr>
      </w:pPr>
      <w:r>
        <w:t>Наиболее распространенной ошибкой в работах,</w:t>
      </w:r>
      <w:r w:rsidR="00837DF7">
        <w:t xml:space="preserve"> получивших «незачет» по данному критерию,</w:t>
      </w:r>
      <w:r>
        <w:t xml:space="preserve"> стало существенное искажение выбранного текста. Искажения касались как сюжетной канвы произведения, так и его интерпретации. Например, для литературных примеров по теме </w:t>
      </w:r>
      <w:r>
        <w:rPr>
          <w:rFonts w:eastAsia="Times New Roman"/>
        </w:rPr>
        <w:t>512 «</w:t>
      </w:r>
      <w:r w:rsidRPr="00736419">
        <w:rPr>
          <w:rFonts w:eastAsia="Times New Roman"/>
        </w:rPr>
        <w:t>Почему достижения прогресса, дающие человеку удобства и комфорт, могут быть опасны для человечества?</w:t>
      </w:r>
      <w:r>
        <w:rPr>
          <w:rFonts w:eastAsia="Times New Roman"/>
        </w:rPr>
        <w:t>» учащийся удачно выбрал рассказ Р. Брэдбери «И грянул гром» и повесть М. Булгакова «Собачье сердце», но значительно исказил сюжеты обоих произведений. Примером для иллюстрации ошибки второго вида может послужить сочинение на тему 210 «</w:t>
      </w:r>
      <w:r w:rsidRPr="00736419">
        <w:rPr>
          <w:rFonts w:eastAsia="Times New Roman"/>
        </w:rPr>
        <w:t>Что такое взаимопонимание?</w:t>
      </w:r>
      <w:r>
        <w:rPr>
          <w:rFonts w:eastAsia="Times New Roman"/>
        </w:rPr>
        <w:t xml:space="preserve">»: учащийся аргументирует важность взаимопонимания человека с </w:t>
      </w:r>
      <w:r>
        <w:rPr>
          <w:rFonts w:eastAsia="Times New Roman"/>
        </w:rPr>
        <w:lastRenderedPageBreak/>
        <w:t xml:space="preserve">окружающими на примере Родиона Раскольникова, который </w:t>
      </w:r>
      <w:r w:rsidRPr="005E375A">
        <w:rPr>
          <w:rFonts w:eastAsia="Times New Roman"/>
          <w:i/>
        </w:rPr>
        <w:t>«не нашел взаимопонимания со старухой-процентщицей»</w:t>
      </w:r>
      <w:r>
        <w:rPr>
          <w:rFonts w:eastAsia="Times New Roman"/>
        </w:rPr>
        <w:t xml:space="preserve">. </w:t>
      </w:r>
    </w:p>
    <w:p w:rsidR="00CA0736" w:rsidRPr="00837DF7" w:rsidRDefault="00837DF7" w:rsidP="00837DF7">
      <w:pPr>
        <w:shd w:val="clear" w:color="auto" w:fill="FFFFFF"/>
        <w:spacing w:line="276" w:lineRule="auto"/>
        <w:ind w:firstLine="567"/>
        <w:jc w:val="both"/>
        <w:textAlignment w:val="baseline"/>
        <w:rPr>
          <w:rFonts w:eastAsia="Times New Roman"/>
        </w:rPr>
      </w:pPr>
      <w:r>
        <w:rPr>
          <w:rFonts w:eastAsia="Times New Roman"/>
        </w:rPr>
        <w:t xml:space="preserve">Но в подавляющем большинстве работ выпускники демонстрируют умение </w:t>
      </w:r>
      <w:r w:rsidRPr="008642FA">
        <w:t>использовать литературный материал для построения рассуждения на предложенную тему, для аргументации своей позиции.</w:t>
      </w:r>
      <w:r w:rsidR="00A90528">
        <w:t xml:space="preserve"> </w:t>
      </w:r>
      <w:r w:rsidR="00CA0736" w:rsidRPr="008642FA">
        <w:t>Наиболее распространенный путь привлечения литературного материала – смысловой анализ текста, интерпретация тематики и проблематики, сюжета и литературных характеров.</w:t>
      </w:r>
    </w:p>
    <w:p w:rsidR="00CA0736" w:rsidRPr="008642FA" w:rsidRDefault="00837DF7" w:rsidP="00243960">
      <w:pPr>
        <w:widowControl w:val="0"/>
        <w:autoSpaceDE w:val="0"/>
        <w:autoSpaceDN w:val="0"/>
        <w:adjustRightInd w:val="0"/>
        <w:spacing w:before="100" w:beforeAutospacing="1" w:after="100" w:afterAutospacing="1" w:line="276" w:lineRule="auto"/>
        <w:ind w:firstLine="851"/>
        <w:contextualSpacing/>
        <w:jc w:val="both"/>
      </w:pPr>
      <w:r>
        <w:t>Как и в прошлые годы, в</w:t>
      </w:r>
      <w:r w:rsidR="00CA0736" w:rsidRPr="008642FA">
        <w:t xml:space="preserve"> сочинениях</w:t>
      </w:r>
      <w:r>
        <w:t xml:space="preserve"> чаще всего</w:t>
      </w:r>
      <w:r w:rsidR="00CA0736" w:rsidRPr="008642FA">
        <w:t xml:space="preserve"> прив</w:t>
      </w:r>
      <w:r>
        <w:t>одится</w:t>
      </w:r>
      <w:r w:rsidR="00CA0736" w:rsidRPr="008642FA">
        <w:t xml:space="preserve"> два литературных примера.</w:t>
      </w:r>
      <w:r w:rsidR="00CA0736" w:rsidRPr="008642FA">
        <w:rPr>
          <w:color w:val="000000"/>
          <w:shd w:val="clear" w:color="auto" w:fill="FFFFFF"/>
        </w:rPr>
        <w:t xml:space="preserve"> Во-первых, это объяснимо перекличкой в сознании обучающихся итогового сочинения с сочинением единого государственного экзамена (ЕГЭ) по русскому языку</w:t>
      </w:r>
      <w:r w:rsidR="00CA0736">
        <w:rPr>
          <w:color w:val="000000"/>
          <w:shd w:val="clear" w:color="auto" w:fill="FFFFFF"/>
        </w:rPr>
        <w:t>.</w:t>
      </w:r>
      <w:r w:rsidR="00CA0736" w:rsidRPr="008642FA">
        <w:rPr>
          <w:color w:val="000000"/>
          <w:shd w:val="clear" w:color="auto" w:fill="FFFFFF"/>
        </w:rPr>
        <w:t xml:space="preserve"> Во-вторых, возможно, обучающийся подстраховывается вторым аргументом на случай, если первый окажется неудачным. В-третьих, наличие второго аргумента позволяет увеличить объем сочинения, что особенно актуально для тех, кому трудно разворачивать рассуждение.</w:t>
      </w:r>
    </w:p>
    <w:p w:rsidR="00CA0736" w:rsidRPr="008642FA" w:rsidRDefault="00CA0736" w:rsidP="00F569B7">
      <w:pPr>
        <w:widowControl w:val="0"/>
        <w:autoSpaceDE w:val="0"/>
        <w:autoSpaceDN w:val="0"/>
        <w:adjustRightInd w:val="0"/>
        <w:spacing w:line="276" w:lineRule="auto"/>
        <w:ind w:firstLine="709"/>
        <w:contextualSpacing/>
        <w:jc w:val="both"/>
        <w:rPr>
          <w:b/>
        </w:rPr>
      </w:pPr>
      <w:r w:rsidRPr="008642FA">
        <w:t>Особенности выбора литературного материала проявляются в следующем:</w:t>
      </w:r>
    </w:p>
    <w:p w:rsidR="00CA0736" w:rsidRDefault="00F569B7" w:rsidP="002676B2">
      <w:pPr>
        <w:pStyle w:val="a3"/>
        <w:numPr>
          <w:ilvl w:val="0"/>
          <w:numId w:val="6"/>
        </w:numPr>
        <w:spacing w:after="0"/>
        <w:ind w:left="709" w:hanging="283"/>
        <w:jc w:val="both"/>
        <w:rPr>
          <w:rFonts w:ascii="Times New Roman" w:hAnsi="Times New Roman"/>
          <w:sz w:val="24"/>
          <w:szCs w:val="24"/>
        </w:rPr>
      </w:pPr>
      <w:r>
        <w:rPr>
          <w:rFonts w:ascii="Times New Roman" w:hAnsi="Times New Roman"/>
          <w:sz w:val="24"/>
          <w:szCs w:val="24"/>
        </w:rPr>
        <w:t>практически отсутствует</w:t>
      </w:r>
      <w:r w:rsidR="00A90528">
        <w:rPr>
          <w:rFonts w:ascii="Times New Roman" w:hAnsi="Times New Roman"/>
          <w:sz w:val="24"/>
          <w:szCs w:val="24"/>
        </w:rPr>
        <w:t xml:space="preserve"> </w:t>
      </w:r>
      <w:r w:rsidR="005E375A">
        <w:rPr>
          <w:rFonts w:ascii="Times New Roman" w:hAnsi="Times New Roman"/>
          <w:sz w:val="24"/>
          <w:szCs w:val="24"/>
        </w:rPr>
        <w:t xml:space="preserve">обращение </w:t>
      </w:r>
      <w:r w:rsidR="00CA0736" w:rsidRPr="008642FA">
        <w:rPr>
          <w:rFonts w:ascii="Times New Roman" w:hAnsi="Times New Roman"/>
          <w:sz w:val="24"/>
          <w:szCs w:val="24"/>
        </w:rPr>
        <w:t xml:space="preserve">к современной русской литературе </w:t>
      </w:r>
      <w:r>
        <w:rPr>
          <w:rFonts w:ascii="Times New Roman" w:hAnsi="Times New Roman"/>
          <w:sz w:val="24"/>
          <w:szCs w:val="24"/>
        </w:rPr>
        <w:t xml:space="preserve">конца </w:t>
      </w:r>
      <w:r>
        <w:rPr>
          <w:rFonts w:ascii="Times New Roman" w:hAnsi="Times New Roman"/>
          <w:sz w:val="24"/>
          <w:szCs w:val="24"/>
          <w:lang w:val="en-US"/>
        </w:rPr>
        <w:t>XX</w:t>
      </w:r>
      <w:r>
        <w:rPr>
          <w:rFonts w:ascii="Times New Roman" w:hAnsi="Times New Roman"/>
          <w:sz w:val="24"/>
          <w:szCs w:val="24"/>
        </w:rPr>
        <w:t xml:space="preserve"> –начала </w:t>
      </w:r>
      <w:r>
        <w:rPr>
          <w:rFonts w:ascii="Times New Roman" w:hAnsi="Times New Roman"/>
          <w:sz w:val="24"/>
          <w:szCs w:val="24"/>
          <w:lang w:val="en-US"/>
        </w:rPr>
        <w:t>XXI</w:t>
      </w:r>
      <w:r>
        <w:rPr>
          <w:rFonts w:ascii="Times New Roman" w:hAnsi="Times New Roman"/>
          <w:sz w:val="24"/>
          <w:szCs w:val="24"/>
        </w:rPr>
        <w:t xml:space="preserve"> веков</w:t>
      </w:r>
      <w:r w:rsidR="00CA0736" w:rsidRPr="008642FA">
        <w:rPr>
          <w:rFonts w:ascii="Times New Roman" w:hAnsi="Times New Roman"/>
          <w:sz w:val="24"/>
          <w:szCs w:val="24"/>
        </w:rPr>
        <w:t>;</w:t>
      </w:r>
    </w:p>
    <w:p w:rsidR="00CA0736" w:rsidRPr="008642FA" w:rsidRDefault="00F569B7" w:rsidP="002676B2">
      <w:pPr>
        <w:pStyle w:val="a3"/>
        <w:numPr>
          <w:ilvl w:val="0"/>
          <w:numId w:val="6"/>
        </w:numPr>
        <w:spacing w:after="0"/>
        <w:ind w:left="709" w:hanging="283"/>
        <w:jc w:val="both"/>
        <w:rPr>
          <w:rFonts w:ascii="Times New Roman" w:hAnsi="Times New Roman"/>
          <w:sz w:val="24"/>
          <w:szCs w:val="24"/>
        </w:rPr>
      </w:pPr>
      <w:r>
        <w:rPr>
          <w:rFonts w:ascii="Times New Roman" w:hAnsi="Times New Roman"/>
          <w:sz w:val="24"/>
          <w:szCs w:val="24"/>
        </w:rPr>
        <w:t>из</w:t>
      </w:r>
      <w:r w:rsidR="00CA0736" w:rsidRPr="008642FA">
        <w:rPr>
          <w:rFonts w:ascii="Times New Roman" w:hAnsi="Times New Roman"/>
          <w:sz w:val="24"/>
          <w:szCs w:val="24"/>
        </w:rPr>
        <w:t xml:space="preserve"> зарубежной литератур</w:t>
      </w:r>
      <w:r>
        <w:rPr>
          <w:rFonts w:ascii="Times New Roman" w:hAnsi="Times New Roman"/>
          <w:sz w:val="24"/>
          <w:szCs w:val="24"/>
        </w:rPr>
        <w:t>ы выпускники выбирают классические произведения</w:t>
      </w:r>
      <w:r w:rsidR="00A90528">
        <w:rPr>
          <w:rFonts w:ascii="Times New Roman" w:hAnsi="Times New Roman"/>
          <w:sz w:val="24"/>
          <w:szCs w:val="24"/>
        </w:rPr>
        <w:t xml:space="preserve"> </w:t>
      </w:r>
      <w:r>
        <w:rPr>
          <w:rFonts w:ascii="Times New Roman" w:hAnsi="Times New Roman"/>
          <w:sz w:val="24"/>
          <w:szCs w:val="24"/>
        </w:rPr>
        <w:t>Р. Брэдбе</w:t>
      </w:r>
      <w:r w:rsidR="00A90528">
        <w:rPr>
          <w:rFonts w:ascii="Times New Roman" w:hAnsi="Times New Roman"/>
          <w:sz w:val="24"/>
          <w:szCs w:val="24"/>
        </w:rPr>
        <w:t xml:space="preserve">ри, А. </w:t>
      </w:r>
      <w:r>
        <w:rPr>
          <w:rFonts w:ascii="Times New Roman" w:hAnsi="Times New Roman"/>
          <w:sz w:val="24"/>
          <w:szCs w:val="24"/>
        </w:rPr>
        <w:t>Экзюпери, О.</w:t>
      </w:r>
      <w:r w:rsidR="00A90528">
        <w:rPr>
          <w:rFonts w:ascii="Times New Roman" w:hAnsi="Times New Roman"/>
          <w:sz w:val="24"/>
          <w:szCs w:val="24"/>
        </w:rPr>
        <w:t xml:space="preserve"> </w:t>
      </w:r>
      <w:r>
        <w:rPr>
          <w:rFonts w:ascii="Times New Roman" w:hAnsi="Times New Roman"/>
          <w:sz w:val="24"/>
          <w:szCs w:val="24"/>
        </w:rPr>
        <w:t xml:space="preserve">Генри, Дж. Оруэлла; обращаются и к </w:t>
      </w:r>
      <w:r w:rsidR="00CA0736" w:rsidRPr="008642FA">
        <w:rPr>
          <w:rFonts w:ascii="Times New Roman" w:hAnsi="Times New Roman"/>
          <w:sz w:val="24"/>
          <w:szCs w:val="24"/>
        </w:rPr>
        <w:t>современн</w:t>
      </w:r>
      <w:r>
        <w:rPr>
          <w:rFonts w:ascii="Times New Roman" w:hAnsi="Times New Roman"/>
          <w:sz w:val="24"/>
          <w:szCs w:val="24"/>
        </w:rPr>
        <w:t>ой</w:t>
      </w:r>
      <w:r w:rsidR="00CA0736" w:rsidRPr="008642FA">
        <w:rPr>
          <w:rFonts w:ascii="Times New Roman" w:hAnsi="Times New Roman"/>
          <w:sz w:val="24"/>
          <w:szCs w:val="24"/>
        </w:rPr>
        <w:t xml:space="preserve"> зарубежн</w:t>
      </w:r>
      <w:r>
        <w:rPr>
          <w:rFonts w:ascii="Times New Roman" w:hAnsi="Times New Roman"/>
          <w:sz w:val="24"/>
          <w:szCs w:val="24"/>
        </w:rPr>
        <w:t>ой</w:t>
      </w:r>
      <w:r w:rsidR="00CA0736" w:rsidRPr="008642FA">
        <w:rPr>
          <w:rFonts w:ascii="Times New Roman" w:hAnsi="Times New Roman"/>
          <w:sz w:val="24"/>
          <w:szCs w:val="24"/>
        </w:rPr>
        <w:t xml:space="preserve"> беллетристик</w:t>
      </w:r>
      <w:r>
        <w:rPr>
          <w:rFonts w:ascii="Times New Roman" w:hAnsi="Times New Roman"/>
          <w:sz w:val="24"/>
          <w:szCs w:val="24"/>
        </w:rPr>
        <w:t xml:space="preserve">е, например, серии книг о Гарри Потере Джоан </w:t>
      </w:r>
      <w:r w:rsidRPr="00971FA9">
        <w:rPr>
          <w:rFonts w:ascii="Times New Roman" w:hAnsi="Times New Roman"/>
          <w:sz w:val="24"/>
          <w:szCs w:val="24"/>
        </w:rPr>
        <w:t>Ро</w:t>
      </w:r>
      <w:r w:rsidR="00971FA9" w:rsidRPr="00971FA9">
        <w:rPr>
          <w:rFonts w:ascii="Times New Roman" w:hAnsi="Times New Roman"/>
          <w:sz w:val="24"/>
          <w:szCs w:val="24"/>
        </w:rPr>
        <w:t>у</w:t>
      </w:r>
      <w:r w:rsidRPr="00971FA9">
        <w:rPr>
          <w:rFonts w:ascii="Times New Roman" w:hAnsi="Times New Roman"/>
          <w:sz w:val="24"/>
          <w:szCs w:val="24"/>
        </w:rPr>
        <w:t>линг</w:t>
      </w:r>
      <w:r>
        <w:rPr>
          <w:rFonts w:ascii="Times New Roman" w:hAnsi="Times New Roman"/>
          <w:sz w:val="24"/>
          <w:szCs w:val="24"/>
        </w:rPr>
        <w:t xml:space="preserve"> или «Саге о ведьмаке» Анджея Сапковского</w:t>
      </w:r>
      <w:r w:rsidR="00CA0736" w:rsidRPr="008642FA">
        <w:rPr>
          <w:rFonts w:ascii="Times New Roman" w:hAnsi="Times New Roman"/>
          <w:sz w:val="24"/>
          <w:szCs w:val="24"/>
        </w:rPr>
        <w:t>)</w:t>
      </w:r>
      <w:r>
        <w:rPr>
          <w:rFonts w:ascii="Times New Roman" w:hAnsi="Times New Roman"/>
          <w:sz w:val="24"/>
          <w:szCs w:val="24"/>
        </w:rPr>
        <w:t>;</w:t>
      </w:r>
    </w:p>
    <w:p w:rsidR="00CA0736" w:rsidRPr="008642FA" w:rsidRDefault="00CA0736" w:rsidP="002676B2">
      <w:pPr>
        <w:pStyle w:val="a3"/>
        <w:numPr>
          <w:ilvl w:val="0"/>
          <w:numId w:val="6"/>
        </w:numPr>
        <w:spacing w:after="0"/>
        <w:ind w:left="709" w:hanging="283"/>
        <w:jc w:val="both"/>
        <w:rPr>
          <w:rFonts w:ascii="Times New Roman" w:hAnsi="Times New Roman"/>
          <w:sz w:val="24"/>
          <w:szCs w:val="24"/>
        </w:rPr>
      </w:pPr>
      <w:r w:rsidRPr="008642FA">
        <w:rPr>
          <w:rFonts w:ascii="Times New Roman" w:hAnsi="Times New Roman"/>
          <w:sz w:val="24"/>
          <w:szCs w:val="24"/>
        </w:rPr>
        <w:t>отсутств</w:t>
      </w:r>
      <w:r w:rsidR="005E375A">
        <w:rPr>
          <w:rFonts w:ascii="Times New Roman" w:hAnsi="Times New Roman"/>
          <w:sz w:val="24"/>
          <w:szCs w:val="24"/>
        </w:rPr>
        <w:t>ует</w:t>
      </w:r>
      <w:r w:rsidR="00A90528">
        <w:rPr>
          <w:rFonts w:ascii="Times New Roman" w:hAnsi="Times New Roman"/>
          <w:sz w:val="24"/>
          <w:szCs w:val="24"/>
        </w:rPr>
        <w:t xml:space="preserve"> </w:t>
      </w:r>
      <w:r w:rsidR="00F569B7">
        <w:rPr>
          <w:rFonts w:ascii="Times New Roman" w:hAnsi="Times New Roman"/>
          <w:sz w:val="24"/>
          <w:szCs w:val="24"/>
        </w:rPr>
        <w:t xml:space="preserve">в сочинениях </w:t>
      </w:r>
      <w:r w:rsidRPr="008642FA">
        <w:rPr>
          <w:rFonts w:ascii="Times New Roman" w:hAnsi="Times New Roman"/>
          <w:sz w:val="24"/>
          <w:szCs w:val="24"/>
        </w:rPr>
        <w:t>опор</w:t>
      </w:r>
      <w:r w:rsidR="005E375A">
        <w:rPr>
          <w:rFonts w:ascii="Times New Roman" w:hAnsi="Times New Roman"/>
          <w:sz w:val="24"/>
          <w:szCs w:val="24"/>
        </w:rPr>
        <w:t>а</w:t>
      </w:r>
      <w:r w:rsidRPr="008642FA">
        <w:rPr>
          <w:rFonts w:ascii="Times New Roman" w:hAnsi="Times New Roman"/>
          <w:sz w:val="24"/>
          <w:szCs w:val="24"/>
        </w:rPr>
        <w:t xml:space="preserve"> на публицистику, дневники, мемуары, документальную литературу</w:t>
      </w:r>
      <w:r w:rsidR="00F569B7">
        <w:rPr>
          <w:rFonts w:ascii="Times New Roman" w:hAnsi="Times New Roman"/>
          <w:sz w:val="24"/>
          <w:szCs w:val="24"/>
        </w:rPr>
        <w:t xml:space="preserve">. </w:t>
      </w:r>
    </w:p>
    <w:p w:rsidR="00CA0736" w:rsidRPr="008642FA" w:rsidRDefault="00A06E59" w:rsidP="00F569B7">
      <w:pPr>
        <w:widowControl w:val="0"/>
        <w:autoSpaceDE w:val="0"/>
        <w:autoSpaceDN w:val="0"/>
        <w:adjustRightInd w:val="0"/>
        <w:spacing w:line="276" w:lineRule="auto"/>
        <w:contextualSpacing/>
        <w:jc w:val="both"/>
      </w:pPr>
      <w:r>
        <w:t xml:space="preserve">Остаются следующие проблемы </w:t>
      </w:r>
      <w:r w:rsidR="00CA0736" w:rsidRPr="008642FA">
        <w:t>в привлечении литературного материала:</w:t>
      </w:r>
    </w:p>
    <w:p w:rsidR="00CA0736" w:rsidRDefault="00CA0736" w:rsidP="002676B2">
      <w:pPr>
        <w:pStyle w:val="a3"/>
        <w:numPr>
          <w:ilvl w:val="0"/>
          <w:numId w:val="11"/>
        </w:numPr>
        <w:spacing w:after="0"/>
        <w:ind w:left="709" w:hanging="283"/>
        <w:jc w:val="both"/>
        <w:rPr>
          <w:rFonts w:ascii="Times New Roman" w:hAnsi="Times New Roman"/>
          <w:sz w:val="24"/>
          <w:szCs w:val="24"/>
        </w:rPr>
      </w:pPr>
      <w:r w:rsidRPr="008642FA">
        <w:rPr>
          <w:rFonts w:ascii="Times New Roman" w:hAnsi="Times New Roman"/>
          <w:sz w:val="24"/>
          <w:szCs w:val="24"/>
        </w:rPr>
        <w:t>Преобладание пересказа при обращении к литературному произведению.</w:t>
      </w:r>
    </w:p>
    <w:p w:rsidR="00CA0736" w:rsidRDefault="00CA0736" w:rsidP="002676B2">
      <w:pPr>
        <w:pStyle w:val="a3"/>
        <w:numPr>
          <w:ilvl w:val="0"/>
          <w:numId w:val="11"/>
        </w:numPr>
        <w:spacing w:after="0"/>
        <w:ind w:left="709" w:hanging="283"/>
        <w:jc w:val="both"/>
        <w:rPr>
          <w:rFonts w:ascii="Times New Roman" w:hAnsi="Times New Roman"/>
          <w:sz w:val="24"/>
          <w:szCs w:val="24"/>
        </w:rPr>
      </w:pPr>
      <w:r w:rsidRPr="00821FAE">
        <w:rPr>
          <w:rFonts w:ascii="Times New Roman" w:hAnsi="Times New Roman"/>
          <w:sz w:val="24"/>
          <w:szCs w:val="24"/>
        </w:rPr>
        <w:t>Непонимание проблематики произведения, которое влечет за собой неправильную трактовку текста и приводит к ошибкам в аргументации.</w:t>
      </w:r>
    </w:p>
    <w:p w:rsidR="00CA0736" w:rsidRPr="00821FAE" w:rsidRDefault="00CA0736" w:rsidP="002676B2">
      <w:pPr>
        <w:pStyle w:val="a3"/>
        <w:numPr>
          <w:ilvl w:val="0"/>
          <w:numId w:val="11"/>
        </w:numPr>
        <w:spacing w:after="0"/>
        <w:ind w:left="709" w:hanging="283"/>
        <w:jc w:val="both"/>
        <w:rPr>
          <w:rFonts w:ascii="Times New Roman" w:hAnsi="Times New Roman"/>
          <w:sz w:val="24"/>
          <w:szCs w:val="24"/>
        </w:rPr>
      </w:pPr>
      <w:r w:rsidRPr="00821FAE">
        <w:rPr>
          <w:rFonts w:ascii="Times New Roman" w:hAnsi="Times New Roman"/>
          <w:sz w:val="24"/>
          <w:szCs w:val="24"/>
          <w:shd w:val="clear" w:color="auto" w:fill="FFFFFF"/>
        </w:rPr>
        <w:t>Перегрузка сочинения литературными примерами в ущерб глубине рассуждения.</w:t>
      </w:r>
    </w:p>
    <w:p w:rsidR="00CA0736" w:rsidRPr="00F569B7" w:rsidRDefault="00CA0736" w:rsidP="002676B2">
      <w:pPr>
        <w:pStyle w:val="a3"/>
        <w:numPr>
          <w:ilvl w:val="0"/>
          <w:numId w:val="11"/>
        </w:numPr>
        <w:spacing w:after="0"/>
        <w:ind w:left="709" w:hanging="283"/>
        <w:jc w:val="both"/>
        <w:rPr>
          <w:rFonts w:ascii="Times New Roman" w:hAnsi="Times New Roman"/>
          <w:sz w:val="24"/>
          <w:szCs w:val="24"/>
        </w:rPr>
      </w:pPr>
      <w:r w:rsidRPr="00821FAE">
        <w:rPr>
          <w:rFonts w:ascii="Times New Roman" w:hAnsi="Times New Roman"/>
          <w:sz w:val="24"/>
          <w:szCs w:val="24"/>
        </w:rPr>
        <w:t>Упрощенный подход к раскрытию темы и подбору аргументов</w:t>
      </w:r>
      <w:r w:rsidR="00F569B7">
        <w:rPr>
          <w:rFonts w:ascii="Times New Roman" w:hAnsi="Times New Roman"/>
          <w:sz w:val="24"/>
          <w:szCs w:val="24"/>
        </w:rPr>
        <w:t xml:space="preserve">. </w:t>
      </w:r>
    </w:p>
    <w:p w:rsidR="00CA0736" w:rsidRPr="00F569B7" w:rsidRDefault="00CA0736" w:rsidP="002676B2">
      <w:pPr>
        <w:pStyle w:val="a3"/>
        <w:numPr>
          <w:ilvl w:val="0"/>
          <w:numId w:val="11"/>
        </w:numPr>
        <w:spacing w:after="0"/>
        <w:ind w:left="709" w:hanging="283"/>
        <w:jc w:val="both"/>
        <w:rPr>
          <w:rFonts w:ascii="Times New Roman" w:hAnsi="Times New Roman"/>
          <w:sz w:val="24"/>
          <w:szCs w:val="24"/>
        </w:rPr>
      </w:pPr>
      <w:r w:rsidRPr="00F569B7">
        <w:rPr>
          <w:rFonts w:ascii="Times New Roman" w:hAnsi="Times New Roman"/>
          <w:sz w:val="24"/>
          <w:szCs w:val="24"/>
        </w:rPr>
        <w:t>Подмена</w:t>
      </w:r>
      <w:r w:rsidR="00A90528">
        <w:rPr>
          <w:rFonts w:ascii="Times New Roman" w:hAnsi="Times New Roman"/>
          <w:sz w:val="24"/>
          <w:szCs w:val="24"/>
        </w:rPr>
        <w:t xml:space="preserve"> </w:t>
      </w:r>
      <w:r w:rsidRPr="00F569B7">
        <w:rPr>
          <w:rFonts w:ascii="Times New Roman" w:hAnsi="Times New Roman"/>
          <w:sz w:val="24"/>
          <w:szCs w:val="24"/>
        </w:rPr>
        <w:t>анализа проблемы демагогическими рассуждениями, не подкрепленными аргументами, и различными пафосными призывами.</w:t>
      </w:r>
    </w:p>
    <w:p w:rsidR="00F569B7" w:rsidRPr="00821FAE" w:rsidRDefault="00F569B7" w:rsidP="00F569B7">
      <w:pPr>
        <w:pStyle w:val="a3"/>
        <w:spacing w:after="0"/>
        <w:ind w:left="710"/>
        <w:jc w:val="both"/>
        <w:rPr>
          <w:rFonts w:ascii="Times New Roman" w:hAnsi="Times New Roman"/>
          <w:sz w:val="24"/>
          <w:szCs w:val="24"/>
        </w:rPr>
      </w:pPr>
    </w:p>
    <w:p w:rsidR="00CA0736" w:rsidRPr="008642FA" w:rsidRDefault="00CA0736" w:rsidP="00243960">
      <w:pPr>
        <w:pStyle w:val="rmchjnlj"/>
        <w:spacing w:before="0" w:beforeAutospacing="0" w:after="0" w:afterAutospacing="0" w:line="276" w:lineRule="auto"/>
        <w:jc w:val="center"/>
        <w:textAlignment w:val="center"/>
        <w:rPr>
          <w:b/>
        </w:rPr>
      </w:pPr>
      <w:r w:rsidRPr="008642FA">
        <w:rPr>
          <w:b/>
        </w:rPr>
        <w:t>ВЫВОДЫ ПО ИТОГАМ АНАЛИЗА СОЧИНЕНИЙ</w:t>
      </w:r>
    </w:p>
    <w:p w:rsidR="00CA0736" w:rsidRDefault="00CA0736" w:rsidP="00243960">
      <w:pPr>
        <w:pStyle w:val="rmchjnlj"/>
        <w:spacing w:before="0" w:beforeAutospacing="0" w:after="0" w:afterAutospacing="0" w:line="276" w:lineRule="auto"/>
        <w:jc w:val="center"/>
        <w:textAlignment w:val="center"/>
        <w:rPr>
          <w:b/>
        </w:rPr>
      </w:pPr>
      <w:r w:rsidRPr="008642FA">
        <w:rPr>
          <w:b/>
        </w:rPr>
        <w:t>ПО КРИТЕРИЮ № 3 «КОМПОЗИЦИЯ И ЛОГИКА РАССУЖДЕНИЯ»</w:t>
      </w:r>
    </w:p>
    <w:p w:rsidR="00821FAE" w:rsidRPr="008642FA" w:rsidRDefault="00821FAE" w:rsidP="00243960">
      <w:pPr>
        <w:pStyle w:val="rmchjnlj"/>
        <w:spacing w:before="0" w:beforeAutospacing="0" w:after="0" w:afterAutospacing="0" w:line="276" w:lineRule="auto"/>
        <w:jc w:val="center"/>
        <w:textAlignment w:val="center"/>
        <w:rPr>
          <w:b/>
        </w:rPr>
      </w:pPr>
    </w:p>
    <w:p w:rsidR="00302FF5" w:rsidRDefault="00302FF5" w:rsidP="00243960">
      <w:pPr>
        <w:spacing w:line="276" w:lineRule="auto"/>
        <w:ind w:firstLine="851"/>
        <w:jc w:val="both"/>
        <w:rPr>
          <w:rFonts w:eastAsia="Times New Roman"/>
        </w:rPr>
      </w:pPr>
      <w:r>
        <w:rPr>
          <w:rFonts w:eastAsia="Times New Roman"/>
        </w:rPr>
        <w:t>Необходимость построения в итоговом сочинении тезисно-доказательной части выпускниками Пензенской области в 2022-2023 году усвоена. В работах давался ответ на поставленный в теме вопрос, рассуждения подводились к этому ответу, заключение соответствовало теме и общему содержанию сочинения. Однако выделяются следующие общие слабые места работ:</w:t>
      </w:r>
    </w:p>
    <w:p w:rsidR="00645506" w:rsidRDefault="00645506" w:rsidP="00243960">
      <w:pPr>
        <w:spacing w:line="276" w:lineRule="auto"/>
        <w:ind w:firstLine="851"/>
        <w:jc w:val="both"/>
        <w:rPr>
          <w:rFonts w:eastAsia="Times New Roman"/>
        </w:rPr>
      </w:pPr>
    </w:p>
    <w:p w:rsidR="00302FF5" w:rsidRPr="00302FF5" w:rsidRDefault="00302FF5" w:rsidP="002676B2">
      <w:pPr>
        <w:pStyle w:val="a3"/>
        <w:numPr>
          <w:ilvl w:val="0"/>
          <w:numId w:val="12"/>
        </w:numPr>
        <w:ind w:left="993"/>
        <w:jc w:val="both"/>
        <w:rPr>
          <w:rFonts w:eastAsia="Times New Roman"/>
        </w:rPr>
      </w:pPr>
      <w:r>
        <w:rPr>
          <w:rFonts w:ascii="Times New Roman" w:eastAsia="Times New Roman" w:hAnsi="Times New Roman"/>
          <w:sz w:val="24"/>
          <w:szCs w:val="24"/>
        </w:rPr>
        <w:t>Отступление от классической структуры сочинения-рассуждения, где тезисно-доказательная часть выстраивается от тезиса. Во многих работах тезис мо</w:t>
      </w:r>
      <w:r w:rsidR="00BC7A32">
        <w:rPr>
          <w:rFonts w:ascii="Times New Roman" w:eastAsia="Times New Roman" w:hAnsi="Times New Roman"/>
          <w:sz w:val="24"/>
          <w:szCs w:val="24"/>
        </w:rPr>
        <w:t>жет</w:t>
      </w:r>
      <w:r>
        <w:rPr>
          <w:rFonts w:ascii="Times New Roman" w:eastAsia="Times New Roman" w:hAnsi="Times New Roman"/>
          <w:sz w:val="24"/>
          <w:szCs w:val="24"/>
        </w:rPr>
        <w:t xml:space="preserve"> либо отсутствовать, либо помеща</w:t>
      </w:r>
      <w:r w:rsidR="00BC7A32">
        <w:rPr>
          <w:rFonts w:ascii="Times New Roman" w:eastAsia="Times New Roman" w:hAnsi="Times New Roman"/>
          <w:sz w:val="24"/>
          <w:szCs w:val="24"/>
        </w:rPr>
        <w:t>ется</w:t>
      </w:r>
      <w:r>
        <w:rPr>
          <w:rFonts w:ascii="Times New Roman" w:eastAsia="Times New Roman" w:hAnsi="Times New Roman"/>
          <w:sz w:val="24"/>
          <w:szCs w:val="24"/>
        </w:rPr>
        <w:t xml:space="preserve"> в заключительную часть работы в качестве вывода</w:t>
      </w:r>
      <w:r w:rsidR="00BC7A32">
        <w:rPr>
          <w:rFonts w:ascii="Times New Roman" w:eastAsia="Times New Roman" w:hAnsi="Times New Roman"/>
          <w:sz w:val="24"/>
          <w:szCs w:val="24"/>
        </w:rPr>
        <w:t>, либо формально соотнесен с аргументом</w:t>
      </w:r>
      <w:r>
        <w:rPr>
          <w:rFonts w:ascii="Times New Roman" w:eastAsia="Times New Roman" w:hAnsi="Times New Roman"/>
          <w:sz w:val="24"/>
          <w:szCs w:val="24"/>
        </w:rPr>
        <w:t>. Приведем пример такой, весьма популярной, структуры сочинения на тему 102 «Какую жизненную цель можно назвать благородной?»:</w:t>
      </w:r>
    </w:p>
    <w:p w:rsidR="00302FF5" w:rsidRPr="00302FF5" w:rsidRDefault="00302FF5" w:rsidP="00302FF5">
      <w:pPr>
        <w:pStyle w:val="a3"/>
        <w:ind w:left="993"/>
        <w:jc w:val="both"/>
        <w:rPr>
          <w:rFonts w:ascii="Times New Roman" w:eastAsia="Times New Roman" w:hAnsi="Times New Roman"/>
          <w:sz w:val="24"/>
          <w:szCs w:val="24"/>
          <w:lang w:eastAsia="ru-RU"/>
        </w:rPr>
      </w:pPr>
    </w:p>
    <w:p w:rsidR="00302FF5" w:rsidRDefault="00302FF5" w:rsidP="00302FF5">
      <w:pPr>
        <w:pStyle w:val="a3"/>
        <w:ind w:left="0" w:firstLine="709"/>
        <w:jc w:val="both"/>
        <w:rPr>
          <w:rFonts w:ascii="Times New Roman" w:eastAsia="Times New Roman" w:hAnsi="Times New Roman"/>
          <w:i/>
          <w:sz w:val="24"/>
          <w:szCs w:val="24"/>
        </w:rPr>
      </w:pPr>
      <w:r w:rsidRPr="00302FF5">
        <w:rPr>
          <w:rFonts w:ascii="Times New Roman" w:eastAsia="Times New Roman" w:hAnsi="Times New Roman"/>
          <w:sz w:val="24"/>
          <w:szCs w:val="24"/>
        </w:rPr>
        <w:lastRenderedPageBreak/>
        <w:t>Вступление:</w:t>
      </w:r>
      <w:r>
        <w:rPr>
          <w:rFonts w:ascii="Times New Roman" w:eastAsia="Times New Roman" w:hAnsi="Times New Roman"/>
          <w:i/>
          <w:sz w:val="24"/>
          <w:szCs w:val="24"/>
        </w:rPr>
        <w:t xml:space="preserve"> «</w:t>
      </w:r>
      <w:r w:rsidRPr="00302FF5">
        <w:rPr>
          <w:rFonts w:ascii="Times New Roman" w:eastAsia="Times New Roman" w:hAnsi="Times New Roman"/>
          <w:i/>
          <w:sz w:val="24"/>
          <w:szCs w:val="24"/>
        </w:rPr>
        <w:t>У каждого человека в жизни есть своя цель. На мой взгляд, жить без нее невозможно. Она является ориентиром в жизни. Важно, чтобы цель в жизни была благородной, ведь хорошие поступки наполняют человека смыслом. Чтобы доказать свои мысли, приведу пример из художественной литературы</w:t>
      </w:r>
      <w:r>
        <w:rPr>
          <w:rFonts w:ascii="Times New Roman" w:eastAsia="Times New Roman" w:hAnsi="Times New Roman"/>
          <w:i/>
          <w:sz w:val="24"/>
          <w:szCs w:val="24"/>
        </w:rPr>
        <w:t>».</w:t>
      </w:r>
    </w:p>
    <w:p w:rsidR="00302FF5" w:rsidRDefault="00302FF5" w:rsidP="00302FF5">
      <w:pPr>
        <w:pStyle w:val="a3"/>
        <w:ind w:left="0" w:firstLine="709"/>
        <w:jc w:val="both"/>
        <w:rPr>
          <w:rFonts w:ascii="Times New Roman" w:eastAsia="Times New Roman" w:hAnsi="Times New Roman"/>
          <w:i/>
          <w:sz w:val="24"/>
          <w:szCs w:val="24"/>
        </w:rPr>
      </w:pPr>
    </w:p>
    <w:p w:rsidR="00302FF5" w:rsidRDefault="00302FF5" w:rsidP="00302FF5">
      <w:pPr>
        <w:pStyle w:val="a3"/>
        <w:ind w:left="0" w:firstLine="709"/>
        <w:jc w:val="both"/>
        <w:rPr>
          <w:rFonts w:ascii="Times New Roman" w:eastAsia="Times New Roman" w:hAnsi="Times New Roman"/>
          <w:sz w:val="24"/>
          <w:szCs w:val="24"/>
        </w:rPr>
      </w:pPr>
      <w:r>
        <w:rPr>
          <w:rFonts w:ascii="Times New Roman" w:eastAsia="Times New Roman" w:hAnsi="Times New Roman"/>
          <w:sz w:val="24"/>
          <w:szCs w:val="24"/>
        </w:rPr>
        <w:t>Следующий абзац сочинения – краткий пересказ рассказа А.</w:t>
      </w:r>
      <w:r w:rsidR="00685EDB">
        <w:rPr>
          <w:rFonts w:ascii="Times New Roman" w:eastAsia="Times New Roman" w:hAnsi="Times New Roman"/>
          <w:sz w:val="24"/>
          <w:szCs w:val="24"/>
        </w:rPr>
        <w:t xml:space="preserve"> </w:t>
      </w:r>
      <w:r>
        <w:rPr>
          <w:rFonts w:ascii="Times New Roman" w:eastAsia="Times New Roman" w:hAnsi="Times New Roman"/>
          <w:sz w:val="24"/>
          <w:szCs w:val="24"/>
        </w:rPr>
        <w:t>Куприна «Чудесный доктор»</w:t>
      </w:r>
      <w:r w:rsidR="0058521A">
        <w:rPr>
          <w:rFonts w:ascii="Times New Roman" w:eastAsia="Times New Roman" w:hAnsi="Times New Roman"/>
          <w:sz w:val="24"/>
          <w:szCs w:val="24"/>
        </w:rPr>
        <w:t>, который заканчивается</w:t>
      </w:r>
      <w:r>
        <w:rPr>
          <w:rFonts w:ascii="Times New Roman" w:eastAsia="Times New Roman" w:hAnsi="Times New Roman"/>
          <w:sz w:val="24"/>
          <w:szCs w:val="24"/>
        </w:rPr>
        <w:t xml:space="preserve"> вывод</w:t>
      </w:r>
      <w:r w:rsidR="0058521A">
        <w:rPr>
          <w:rFonts w:ascii="Times New Roman" w:eastAsia="Times New Roman" w:hAnsi="Times New Roman"/>
          <w:sz w:val="24"/>
          <w:szCs w:val="24"/>
        </w:rPr>
        <w:t>ом</w:t>
      </w:r>
      <w:r>
        <w:rPr>
          <w:rFonts w:ascii="Times New Roman" w:eastAsia="Times New Roman" w:hAnsi="Times New Roman"/>
          <w:sz w:val="24"/>
          <w:szCs w:val="24"/>
        </w:rPr>
        <w:t xml:space="preserve">: </w:t>
      </w:r>
      <w:r w:rsidRPr="00302FF5">
        <w:rPr>
          <w:rFonts w:ascii="Times New Roman" w:eastAsia="Times New Roman" w:hAnsi="Times New Roman"/>
          <w:i/>
          <w:sz w:val="24"/>
          <w:szCs w:val="24"/>
        </w:rPr>
        <w:t>«Поступки доктора Пирогова являются благородными, его жизненная цель проявляется в благих намерениях».</w:t>
      </w:r>
    </w:p>
    <w:p w:rsidR="00302FF5" w:rsidRPr="00302FF5" w:rsidRDefault="00302FF5" w:rsidP="00302FF5">
      <w:pPr>
        <w:pStyle w:val="a3"/>
        <w:ind w:left="0" w:firstLine="709"/>
        <w:jc w:val="both"/>
        <w:rPr>
          <w:rFonts w:ascii="Times New Roman" w:eastAsia="Times New Roman" w:hAnsi="Times New Roman"/>
          <w:i/>
          <w:sz w:val="24"/>
          <w:szCs w:val="24"/>
        </w:rPr>
      </w:pPr>
      <w:r>
        <w:rPr>
          <w:rFonts w:ascii="Times New Roman" w:eastAsia="Times New Roman" w:hAnsi="Times New Roman"/>
          <w:sz w:val="24"/>
          <w:szCs w:val="24"/>
        </w:rPr>
        <w:t xml:space="preserve">Далее в сочинении изложена сюжетная коллизия «Повести о настоящем человеке» Б. Полевого и делается вывод: </w:t>
      </w:r>
      <w:r w:rsidRPr="00302FF5">
        <w:rPr>
          <w:rFonts w:ascii="Times New Roman" w:eastAsia="Times New Roman" w:hAnsi="Times New Roman"/>
          <w:i/>
          <w:sz w:val="24"/>
          <w:szCs w:val="24"/>
        </w:rPr>
        <w:t xml:space="preserve">«Алексей Мересьев преодолел все испытания, следуя за своей целью – снова сражаться за Родину. Здесь мы видим, что цель помогает человеку не отчаиваться и найти смысл жизни». </w:t>
      </w:r>
    </w:p>
    <w:p w:rsidR="00302FF5" w:rsidRDefault="00302FF5" w:rsidP="00302FF5">
      <w:pPr>
        <w:spacing w:line="276" w:lineRule="auto"/>
        <w:ind w:firstLine="709"/>
        <w:jc w:val="both"/>
        <w:rPr>
          <w:rFonts w:eastAsia="Times New Roman"/>
        </w:rPr>
      </w:pPr>
      <w:r>
        <w:rPr>
          <w:rFonts w:eastAsia="Times New Roman"/>
        </w:rPr>
        <w:t xml:space="preserve">Заключение: </w:t>
      </w:r>
      <w:r w:rsidRPr="00302FF5">
        <w:rPr>
          <w:rFonts w:eastAsia="Times New Roman"/>
          <w:i/>
        </w:rPr>
        <w:t>«Таким образом, очень важно не ошибиться в выборе цели жизни. Она должна быть благородной, несущая людям пользу. Именно она будет помогать идти вперед в трудные моменты жизни».</w:t>
      </w:r>
    </w:p>
    <w:p w:rsidR="00302FF5" w:rsidRDefault="00302FF5" w:rsidP="00302FF5">
      <w:pPr>
        <w:spacing w:line="276" w:lineRule="auto"/>
        <w:ind w:firstLine="709"/>
        <w:jc w:val="both"/>
        <w:rPr>
          <w:rFonts w:eastAsia="Times New Roman"/>
        </w:rPr>
      </w:pPr>
    </w:p>
    <w:p w:rsidR="00302FF5" w:rsidRDefault="00374280" w:rsidP="00302FF5">
      <w:pPr>
        <w:spacing w:line="276" w:lineRule="auto"/>
        <w:ind w:firstLine="709"/>
        <w:jc w:val="both"/>
        <w:rPr>
          <w:rFonts w:eastAsia="Times New Roman"/>
        </w:rPr>
      </w:pPr>
      <w:r>
        <w:rPr>
          <w:rFonts w:eastAsia="Times New Roman"/>
        </w:rPr>
        <w:t>Итак, формально учащийся доказывает «</w:t>
      </w:r>
      <w:r w:rsidRPr="006D1602">
        <w:rPr>
          <w:rFonts w:eastAsia="Times New Roman"/>
          <w:i/>
        </w:rPr>
        <w:t>свои мысли</w:t>
      </w:r>
      <w:r>
        <w:rPr>
          <w:rFonts w:eastAsia="Times New Roman"/>
        </w:rPr>
        <w:t xml:space="preserve">» о необходимости благородной цели в жизни, поскольку это </w:t>
      </w:r>
      <w:r w:rsidR="006D1602">
        <w:rPr>
          <w:rFonts w:eastAsia="Times New Roman"/>
        </w:rPr>
        <w:t>«</w:t>
      </w:r>
      <w:r w:rsidRPr="006D1602">
        <w:rPr>
          <w:rFonts w:eastAsia="Times New Roman"/>
          <w:i/>
        </w:rPr>
        <w:t xml:space="preserve">наполняет </w:t>
      </w:r>
      <w:r w:rsidR="006D1602" w:rsidRPr="006D1602">
        <w:rPr>
          <w:rFonts w:eastAsia="Times New Roman"/>
          <w:i/>
        </w:rPr>
        <w:t>человека</w:t>
      </w:r>
      <w:r w:rsidRPr="006D1602">
        <w:rPr>
          <w:rFonts w:eastAsia="Times New Roman"/>
          <w:i/>
        </w:rPr>
        <w:t xml:space="preserve"> смыслом</w:t>
      </w:r>
      <w:r w:rsidR="006D1602">
        <w:rPr>
          <w:rFonts w:eastAsia="Times New Roman"/>
        </w:rPr>
        <w:t>»</w:t>
      </w:r>
      <w:r>
        <w:rPr>
          <w:rFonts w:eastAsia="Times New Roman"/>
        </w:rPr>
        <w:t xml:space="preserve">. Очевиден отход от темы, и если бы основное содержание работы строилось </w:t>
      </w:r>
      <w:r w:rsidR="006D1602">
        <w:rPr>
          <w:rFonts w:eastAsia="Times New Roman"/>
        </w:rPr>
        <w:t xml:space="preserve">исключительно </w:t>
      </w:r>
      <w:r>
        <w:rPr>
          <w:rFonts w:eastAsia="Times New Roman"/>
        </w:rPr>
        <w:t xml:space="preserve">в этой логике, сочинение вряд ли получило бы зачет по первому критерию. </w:t>
      </w:r>
      <w:r w:rsidR="006D1602">
        <w:rPr>
          <w:rFonts w:eastAsia="Times New Roman"/>
        </w:rPr>
        <w:t>Кроме того, п</w:t>
      </w:r>
      <w:r>
        <w:rPr>
          <w:rFonts w:eastAsia="Times New Roman"/>
        </w:rPr>
        <w:t>одходящие примеры и</w:t>
      </w:r>
      <w:r w:rsidR="004C4093">
        <w:rPr>
          <w:rFonts w:eastAsia="Times New Roman"/>
        </w:rPr>
        <w:t>з</w:t>
      </w:r>
      <w:r>
        <w:rPr>
          <w:rFonts w:eastAsia="Times New Roman"/>
        </w:rPr>
        <w:t xml:space="preserve"> художественной литературы выдаются за аргументы, это вторая по распространенности ошибка в итоговых сочинениях. И наконец, заключение согласуется со введением, что формально и логически правильно, однако в данном случае учащийся остается в рамках своей логики раскрытия темы, рискуя значительно отойти от предложенной темы. </w:t>
      </w:r>
    </w:p>
    <w:p w:rsidR="00BC7A32" w:rsidRDefault="00BC7A32" w:rsidP="00302FF5">
      <w:pPr>
        <w:spacing w:line="276" w:lineRule="auto"/>
        <w:ind w:firstLine="709"/>
        <w:jc w:val="both"/>
        <w:rPr>
          <w:rFonts w:eastAsia="Times New Roman"/>
        </w:rPr>
      </w:pPr>
      <w:r>
        <w:rPr>
          <w:rFonts w:eastAsia="Times New Roman"/>
        </w:rPr>
        <w:t>Прямой ответ на вопрос темы содержится в конце первого абзаца</w:t>
      </w:r>
      <w:r w:rsidR="008A1B34">
        <w:rPr>
          <w:rFonts w:eastAsia="Times New Roman"/>
        </w:rPr>
        <w:t>. Тезисно-доказательная часть сочинения выдержана слабо, хотя в целом работа теме соответствует, построен</w:t>
      </w:r>
      <w:r w:rsidR="00201C03">
        <w:rPr>
          <w:rFonts w:eastAsia="Times New Roman"/>
        </w:rPr>
        <w:t>а</w:t>
      </w:r>
      <w:r w:rsidR="008A1B34">
        <w:rPr>
          <w:rFonts w:eastAsia="Times New Roman"/>
        </w:rPr>
        <w:t xml:space="preserve"> с опорой на литературный материал</w:t>
      </w:r>
      <w:r w:rsidR="004C4093">
        <w:rPr>
          <w:rFonts w:eastAsia="Times New Roman"/>
        </w:rPr>
        <w:t>,</w:t>
      </w:r>
      <w:r w:rsidR="008A1B34">
        <w:rPr>
          <w:rFonts w:eastAsia="Times New Roman"/>
        </w:rPr>
        <w:t xml:space="preserve"> и смысл авторского письменного развернутого высказывания ясен. </w:t>
      </w:r>
    </w:p>
    <w:p w:rsidR="00374280" w:rsidRDefault="00374280" w:rsidP="00302FF5">
      <w:pPr>
        <w:spacing w:line="276" w:lineRule="auto"/>
        <w:ind w:firstLine="709"/>
        <w:jc w:val="both"/>
        <w:rPr>
          <w:rFonts w:eastAsia="Times New Roman"/>
        </w:rPr>
      </w:pPr>
    </w:p>
    <w:p w:rsidR="001F5DB9" w:rsidRDefault="00374280" w:rsidP="00302FF5">
      <w:pPr>
        <w:spacing w:line="276" w:lineRule="auto"/>
        <w:ind w:firstLine="709"/>
        <w:jc w:val="both"/>
        <w:rPr>
          <w:rFonts w:eastAsia="Times New Roman"/>
        </w:rPr>
      </w:pPr>
      <w:r>
        <w:rPr>
          <w:rFonts w:eastAsia="Times New Roman"/>
        </w:rPr>
        <w:t xml:space="preserve">2. Подмена аргументов примерами (иллюстрациями) из художественной литературы. </w:t>
      </w:r>
      <w:r w:rsidR="001F5DB9">
        <w:rPr>
          <w:rFonts w:eastAsia="Times New Roman"/>
        </w:rPr>
        <w:t xml:space="preserve">Значительное количество учащихся не видят разницы между аргументом и примером. </w:t>
      </w:r>
      <w:r w:rsidR="001F5DB9" w:rsidRPr="00F40E9F">
        <w:rPr>
          <w:rFonts w:eastAsia="Times New Roman"/>
        </w:rPr>
        <w:t>Так, аргумент формулируется самостоятельно и остается неизменным при любом примере, пример подбирается из литературы и может быть заменен на другой.</w:t>
      </w:r>
      <w:r w:rsidR="00787716">
        <w:rPr>
          <w:rFonts w:eastAsia="Times New Roman"/>
        </w:rPr>
        <w:t xml:space="preserve"> </w:t>
      </w:r>
      <w:r w:rsidR="00F84282">
        <w:rPr>
          <w:rFonts w:eastAsia="Times New Roman"/>
        </w:rPr>
        <w:t xml:space="preserve">Например, аргумент «Верность своим принципам, способность преодолеть страх проявляются в трудных жизненных ситуациях» можно проиллюстрировать </w:t>
      </w:r>
      <w:r w:rsidR="00F40E9F">
        <w:rPr>
          <w:rFonts w:eastAsia="Times New Roman"/>
        </w:rPr>
        <w:t>образом Петра Гринева («Капитанская дочка» А.С. Пушкина, Андр</w:t>
      </w:r>
      <w:r w:rsidR="00787716">
        <w:rPr>
          <w:rFonts w:eastAsia="Times New Roman"/>
        </w:rPr>
        <w:t>е</w:t>
      </w:r>
      <w:r w:rsidR="00F40E9F">
        <w:rPr>
          <w:rFonts w:eastAsia="Times New Roman"/>
        </w:rPr>
        <w:t>я Соколова («Судьба человека» М. А. Шолохова) или Лены Бессольцевой («Чучело» В.В. Железникова).</w:t>
      </w:r>
      <w:r w:rsidR="00986154">
        <w:rPr>
          <w:rFonts w:eastAsia="Times New Roman"/>
        </w:rPr>
        <w:t xml:space="preserve"> Или аргумент «Дорога от прошлого к будущему лежит через преодоление разрыва между поколениями» можно проиллюстрировать взаимоотношениями Аркадия и Николая Петровича Кирсановых («Отцы и дети» И. С. Тургенева) или Бусыгина и Сарафанова («Старший сын» А. В. Вампилова).</w:t>
      </w:r>
      <w:r w:rsidR="00787716">
        <w:rPr>
          <w:rFonts w:eastAsia="Times New Roman"/>
        </w:rPr>
        <w:t xml:space="preserve"> </w:t>
      </w:r>
      <w:r w:rsidR="001F5DB9">
        <w:rPr>
          <w:rFonts w:eastAsia="Times New Roman"/>
        </w:rPr>
        <w:t xml:space="preserve">Думается, причина таких ошибок заключается в отсутствии системной работы по созданию рассуждений (тезис – аргумент – пример), а также трудности для слабых и даже средних учащихся в формулировании аргументов. </w:t>
      </w:r>
    </w:p>
    <w:p w:rsidR="001F5DB9" w:rsidRDefault="001F5DB9" w:rsidP="00302FF5">
      <w:pPr>
        <w:spacing w:line="276" w:lineRule="auto"/>
        <w:ind w:firstLine="709"/>
        <w:jc w:val="both"/>
        <w:rPr>
          <w:rFonts w:eastAsia="Times New Roman"/>
        </w:rPr>
      </w:pPr>
    </w:p>
    <w:p w:rsidR="00374280" w:rsidRDefault="001F5DB9" w:rsidP="00302FF5">
      <w:pPr>
        <w:spacing w:line="276" w:lineRule="auto"/>
        <w:ind w:firstLine="709"/>
        <w:jc w:val="both"/>
        <w:rPr>
          <w:rFonts w:eastAsia="Times New Roman"/>
        </w:rPr>
      </w:pPr>
      <w:r>
        <w:rPr>
          <w:rFonts w:eastAsia="Times New Roman"/>
        </w:rPr>
        <w:t xml:space="preserve">3. </w:t>
      </w:r>
      <w:r w:rsidR="00785F07" w:rsidRPr="00785F07">
        <w:rPr>
          <w:rFonts w:eastAsia="Times New Roman"/>
        </w:rPr>
        <w:t xml:space="preserve">Содержательное несоответствие </w:t>
      </w:r>
      <w:r w:rsidR="00785F07">
        <w:rPr>
          <w:rFonts w:eastAsia="Times New Roman"/>
        </w:rPr>
        <w:t>частей</w:t>
      </w:r>
      <w:r w:rsidR="00785F07" w:rsidRPr="00785F07">
        <w:rPr>
          <w:rFonts w:eastAsia="Times New Roman"/>
        </w:rPr>
        <w:t xml:space="preserve"> сочинения.</w:t>
      </w:r>
      <w:r w:rsidR="00785F07">
        <w:rPr>
          <w:rFonts w:eastAsia="Times New Roman"/>
        </w:rPr>
        <w:t xml:space="preserve"> Пример такой ошибки можно видеть в тексте работы, частично приведенной в пункте 1 данного списка ошибок. </w:t>
      </w:r>
    </w:p>
    <w:p w:rsidR="00785F07" w:rsidRDefault="00785F07" w:rsidP="00302FF5">
      <w:pPr>
        <w:spacing w:line="276" w:lineRule="auto"/>
        <w:ind w:firstLine="709"/>
        <w:jc w:val="both"/>
        <w:rPr>
          <w:rFonts w:eastAsia="Times New Roman"/>
        </w:rPr>
      </w:pPr>
    </w:p>
    <w:p w:rsidR="00785F07" w:rsidRDefault="00785F07" w:rsidP="00302FF5">
      <w:pPr>
        <w:spacing w:line="276" w:lineRule="auto"/>
        <w:ind w:firstLine="709"/>
        <w:jc w:val="both"/>
        <w:rPr>
          <w:rFonts w:eastAsia="Times New Roman"/>
        </w:rPr>
      </w:pPr>
      <w:r>
        <w:rPr>
          <w:rFonts w:eastAsia="Times New Roman"/>
        </w:rPr>
        <w:lastRenderedPageBreak/>
        <w:t xml:space="preserve">4. </w:t>
      </w:r>
      <w:r w:rsidRPr="00785F07">
        <w:rPr>
          <w:rFonts w:eastAsia="Times New Roman"/>
        </w:rPr>
        <w:t>Диспропорции в объеме смысловых частей работы; несоответствие между объемом вступления, основной части и заключения.</w:t>
      </w:r>
      <w:r>
        <w:rPr>
          <w:rFonts w:eastAsia="Times New Roman"/>
        </w:rPr>
        <w:t xml:space="preserve"> Часто заключение представляет собой формальные 2-3 строчки с констатацией факта доказанности «своих мыслей».</w:t>
      </w:r>
    </w:p>
    <w:p w:rsidR="00785F07" w:rsidRDefault="00785F07" w:rsidP="00302FF5">
      <w:pPr>
        <w:spacing w:line="276" w:lineRule="auto"/>
        <w:ind w:firstLine="709"/>
        <w:jc w:val="both"/>
        <w:rPr>
          <w:rFonts w:eastAsia="Times New Roman"/>
        </w:rPr>
      </w:pPr>
    </w:p>
    <w:p w:rsidR="00785F07" w:rsidRDefault="00785F07" w:rsidP="00302FF5">
      <w:pPr>
        <w:spacing w:line="276" w:lineRule="auto"/>
        <w:ind w:firstLine="709"/>
        <w:jc w:val="both"/>
        <w:rPr>
          <w:rFonts w:eastAsia="Times New Roman"/>
        </w:rPr>
      </w:pPr>
      <w:r>
        <w:rPr>
          <w:rFonts w:eastAsia="Times New Roman"/>
        </w:rPr>
        <w:t xml:space="preserve">5. </w:t>
      </w:r>
      <w:r w:rsidRPr="00785F07">
        <w:rPr>
          <w:rFonts w:eastAsia="Times New Roman"/>
        </w:rPr>
        <w:t>Отсутствие логических переходов между смысловыми частями работы.</w:t>
      </w:r>
      <w:r>
        <w:rPr>
          <w:rFonts w:eastAsia="Times New Roman"/>
        </w:rPr>
        <w:t xml:space="preserve"> Если введение и основная часть чаще всего формально связаны между собой фразами-</w:t>
      </w:r>
      <w:r w:rsidR="00752A1B">
        <w:rPr>
          <w:rFonts w:eastAsia="Times New Roman"/>
        </w:rPr>
        <w:t>клише</w:t>
      </w:r>
      <w:r>
        <w:rPr>
          <w:rFonts w:eastAsia="Times New Roman"/>
        </w:rPr>
        <w:t xml:space="preserve"> вроде «Чтобы доказать свои мысли, приведу пример из художественно литературы»; «</w:t>
      </w:r>
      <w:r w:rsidRPr="00785F07">
        <w:rPr>
          <w:rFonts w:eastAsia="Times New Roman"/>
        </w:rPr>
        <w:t>Обратимся к произведениям художественной литературы</w:t>
      </w:r>
      <w:r>
        <w:rPr>
          <w:rFonts w:eastAsia="Times New Roman"/>
        </w:rPr>
        <w:t xml:space="preserve">»; </w:t>
      </w:r>
      <w:r w:rsidR="00752A1B">
        <w:rPr>
          <w:rFonts w:eastAsia="Times New Roman"/>
        </w:rPr>
        <w:t>«</w:t>
      </w:r>
      <w:r w:rsidR="00752A1B" w:rsidRPr="00752A1B">
        <w:rPr>
          <w:rFonts w:eastAsia="Times New Roman"/>
        </w:rPr>
        <w:t>В правильности такой точки зрения меня убеждает художественная литература</w:t>
      </w:r>
      <w:r w:rsidR="00752A1B">
        <w:rPr>
          <w:rFonts w:eastAsia="Times New Roman"/>
        </w:rPr>
        <w:t xml:space="preserve">» и др., то примеры внутри основной части и переход к заключению могут быть формально никак не связаны. </w:t>
      </w:r>
    </w:p>
    <w:p w:rsidR="00302FF5" w:rsidRDefault="00302FF5" w:rsidP="00302FF5">
      <w:pPr>
        <w:spacing w:line="276" w:lineRule="auto"/>
        <w:ind w:firstLine="709"/>
        <w:jc w:val="both"/>
        <w:rPr>
          <w:rFonts w:eastAsia="Times New Roman"/>
        </w:rPr>
      </w:pPr>
    </w:p>
    <w:p w:rsidR="00752A1B" w:rsidRDefault="00752A1B" w:rsidP="00752A1B">
      <w:pPr>
        <w:spacing w:line="276" w:lineRule="auto"/>
        <w:ind w:firstLine="709"/>
        <w:jc w:val="both"/>
        <w:rPr>
          <w:rFonts w:eastAsia="Times New Roman"/>
        </w:rPr>
      </w:pPr>
      <w:r>
        <w:rPr>
          <w:rFonts w:eastAsia="Times New Roman"/>
        </w:rPr>
        <w:t xml:space="preserve">6. </w:t>
      </w:r>
      <w:r w:rsidRPr="00752A1B">
        <w:rPr>
          <w:rFonts w:eastAsia="Times New Roman"/>
        </w:rPr>
        <w:t>Необоснованные повторы одних и тех же мыслей</w:t>
      </w:r>
      <w:r w:rsidR="00703D6F">
        <w:rPr>
          <w:rFonts w:eastAsia="Times New Roman"/>
        </w:rPr>
        <w:t xml:space="preserve">. Причем не всегда эти повторы связаны с отсутствием у учащегося способностей построить новую цепочку рассуждений. Нередко выпускники считают неоднократный повтор мысли свидетельством четкости рассуждений и их убедительности. </w:t>
      </w:r>
    </w:p>
    <w:p w:rsidR="00752A1B" w:rsidRDefault="00752A1B" w:rsidP="00752A1B">
      <w:pPr>
        <w:spacing w:line="276" w:lineRule="auto"/>
        <w:ind w:firstLine="709"/>
        <w:jc w:val="both"/>
      </w:pPr>
    </w:p>
    <w:p w:rsidR="00752A1B" w:rsidRDefault="00752A1B" w:rsidP="00752A1B">
      <w:pPr>
        <w:spacing w:line="276" w:lineRule="auto"/>
        <w:ind w:firstLine="709"/>
        <w:jc w:val="both"/>
        <w:rPr>
          <w:rFonts w:eastAsia="Times New Roman"/>
        </w:rPr>
      </w:pPr>
      <w:r>
        <w:t xml:space="preserve">7. </w:t>
      </w:r>
      <w:r w:rsidRPr="00752A1B">
        <w:t>Наличие во вступлении избыточной информации, неоправданно распространяющей его и уводящей от раскрытия темы.</w:t>
      </w:r>
    </w:p>
    <w:p w:rsidR="00752A1B" w:rsidRDefault="00752A1B" w:rsidP="00752A1B">
      <w:pPr>
        <w:spacing w:line="276" w:lineRule="auto"/>
        <w:ind w:firstLine="709"/>
        <w:jc w:val="both"/>
        <w:rPr>
          <w:color w:val="000000"/>
        </w:rPr>
      </w:pPr>
    </w:p>
    <w:p w:rsidR="009F5B90" w:rsidRPr="00A25AB5" w:rsidRDefault="00752A1B" w:rsidP="00A25AB5">
      <w:pPr>
        <w:spacing w:line="276" w:lineRule="auto"/>
        <w:ind w:firstLine="709"/>
        <w:jc w:val="both"/>
        <w:rPr>
          <w:rFonts w:eastAsia="Times New Roman"/>
        </w:rPr>
      </w:pPr>
      <w:r>
        <w:rPr>
          <w:color w:val="000000"/>
        </w:rPr>
        <w:t xml:space="preserve">8. </w:t>
      </w:r>
      <w:r w:rsidRPr="00752A1B">
        <w:rPr>
          <w:color w:val="000000"/>
        </w:rPr>
        <w:t>Ошибки в структурировании текста</w:t>
      </w:r>
      <w:r w:rsidR="00A25AB5">
        <w:rPr>
          <w:color w:val="000000"/>
        </w:rPr>
        <w:t xml:space="preserve">, деления </w:t>
      </w:r>
      <w:r w:rsidRPr="00752A1B">
        <w:rPr>
          <w:color w:val="000000"/>
        </w:rPr>
        <w:t>на абзацы</w:t>
      </w:r>
      <w:r w:rsidR="006C3F10">
        <w:rPr>
          <w:color w:val="000000"/>
        </w:rPr>
        <w:t>. Сочинение может состоять из трех частей независимо от того, что основная часть содержит в себе две, а то и три новых мысл</w:t>
      </w:r>
      <w:r w:rsidR="00A25AB5">
        <w:rPr>
          <w:color w:val="000000"/>
        </w:rPr>
        <w:t>и</w:t>
      </w:r>
      <w:r w:rsidR="006C3F10">
        <w:rPr>
          <w:color w:val="000000"/>
        </w:rPr>
        <w:t xml:space="preserve">, полноценно развернутых. </w:t>
      </w:r>
      <w:r w:rsidR="00850D52">
        <w:rPr>
          <w:rFonts w:eastAsia="Times New Roman"/>
        </w:rPr>
        <w:t xml:space="preserve">Хотя в </w:t>
      </w:r>
      <w:r w:rsidR="009F5B90">
        <w:rPr>
          <w:rFonts w:eastAsia="Times New Roman"/>
        </w:rPr>
        <w:t xml:space="preserve">целом учащимися </w:t>
      </w:r>
      <w:r w:rsidR="009F5B90" w:rsidRPr="008642FA">
        <w:rPr>
          <w:shd w:val="clear" w:color="auto" w:fill="FFFFFF"/>
        </w:rPr>
        <w:t>хорошо освоена трехчастная структура сочинения-рассуждения: в работах, как правило, легко вычленяются вступление, основная часть и заключение</w:t>
      </w:r>
      <w:r w:rsidR="009F5B90">
        <w:rPr>
          <w:shd w:val="clear" w:color="auto" w:fill="FFFFFF"/>
        </w:rPr>
        <w:t xml:space="preserve">. Отсутствуют работы с </w:t>
      </w:r>
      <w:r w:rsidR="009F5B90" w:rsidRPr="008642FA">
        <w:rPr>
          <w:shd w:val="clear" w:color="auto" w:fill="FFFFFF"/>
        </w:rPr>
        <w:t>грубы</w:t>
      </w:r>
      <w:r w:rsidR="009F5B90">
        <w:rPr>
          <w:shd w:val="clear" w:color="auto" w:fill="FFFFFF"/>
        </w:rPr>
        <w:t>ми</w:t>
      </w:r>
      <w:r w:rsidR="009F5B90" w:rsidRPr="008642FA">
        <w:rPr>
          <w:shd w:val="clear" w:color="auto" w:fill="FFFFFF"/>
        </w:rPr>
        <w:t xml:space="preserve"> логически</w:t>
      </w:r>
      <w:r w:rsidR="009F5B90">
        <w:rPr>
          <w:shd w:val="clear" w:color="auto" w:fill="FFFFFF"/>
        </w:rPr>
        <w:t>ми</w:t>
      </w:r>
      <w:r w:rsidR="009F5B90" w:rsidRPr="008642FA">
        <w:rPr>
          <w:shd w:val="clear" w:color="auto" w:fill="FFFFFF"/>
        </w:rPr>
        <w:t xml:space="preserve"> нарушения</w:t>
      </w:r>
      <w:r w:rsidR="009F5B90">
        <w:rPr>
          <w:shd w:val="clear" w:color="auto" w:fill="FFFFFF"/>
        </w:rPr>
        <w:t xml:space="preserve">ми, которые </w:t>
      </w:r>
      <w:r w:rsidR="009F5B90" w:rsidRPr="008642FA">
        <w:rPr>
          <w:shd w:val="clear" w:color="auto" w:fill="FFFFFF"/>
        </w:rPr>
        <w:t xml:space="preserve">помешали </w:t>
      </w:r>
      <w:r w:rsidR="00850D52">
        <w:rPr>
          <w:shd w:val="clear" w:color="auto" w:fill="FFFFFF"/>
        </w:rPr>
        <w:t xml:space="preserve">бы </w:t>
      </w:r>
      <w:r w:rsidR="009F5B90" w:rsidRPr="008642FA">
        <w:rPr>
          <w:shd w:val="clear" w:color="auto" w:fill="FFFFFF"/>
        </w:rPr>
        <w:t>пониманию смысла высказывания. В то же время внешнее соблюдение трехчастной структуры сочинения еще не означает глубокой продуманности его композиции и логики рассуждения.</w:t>
      </w:r>
    </w:p>
    <w:p w:rsidR="009F5B90" w:rsidRPr="008642FA" w:rsidRDefault="009F5B90" w:rsidP="009F5B90">
      <w:pPr>
        <w:spacing w:line="276" w:lineRule="auto"/>
        <w:ind w:firstLine="851"/>
        <w:jc w:val="both"/>
        <w:rPr>
          <w:shd w:val="clear" w:color="auto" w:fill="FFFFFF"/>
        </w:rPr>
      </w:pPr>
      <w:r w:rsidRPr="008642FA">
        <w:t xml:space="preserve">Анализ </w:t>
      </w:r>
      <w:r w:rsidR="00A25AB5">
        <w:t>работ</w:t>
      </w:r>
      <w:r w:rsidRPr="008642FA">
        <w:t xml:space="preserve"> позволил в</w:t>
      </w:r>
      <w:r w:rsidRPr="008642FA">
        <w:rPr>
          <w:shd w:val="clear" w:color="auto" w:fill="FFFFFF"/>
        </w:rPr>
        <w:t>ыделить наиболее характерн</w:t>
      </w:r>
      <w:r>
        <w:rPr>
          <w:shd w:val="clear" w:color="auto" w:fill="FFFFFF"/>
        </w:rPr>
        <w:t xml:space="preserve">ую схему </w:t>
      </w:r>
      <w:r w:rsidRPr="008642FA">
        <w:rPr>
          <w:shd w:val="clear" w:color="auto" w:fill="FFFFFF"/>
        </w:rPr>
        <w:t>композиционной организации</w:t>
      </w:r>
      <w:r w:rsidR="00A25AB5">
        <w:rPr>
          <w:shd w:val="clear" w:color="auto" w:fill="FFFFFF"/>
        </w:rPr>
        <w:t xml:space="preserve"> текста сочинения:</w:t>
      </w:r>
    </w:p>
    <w:p w:rsidR="009F5B90" w:rsidRPr="008642FA" w:rsidRDefault="009F5B90" w:rsidP="002676B2">
      <w:pPr>
        <w:pStyle w:val="a3"/>
        <w:numPr>
          <w:ilvl w:val="0"/>
          <w:numId w:val="4"/>
        </w:numPr>
        <w:tabs>
          <w:tab w:val="left" w:pos="993"/>
        </w:tabs>
        <w:spacing w:after="0"/>
        <w:ind w:hanging="294"/>
        <w:jc w:val="both"/>
        <w:rPr>
          <w:rFonts w:ascii="Times New Roman" w:hAnsi="Times New Roman"/>
          <w:sz w:val="24"/>
          <w:szCs w:val="24"/>
        </w:rPr>
      </w:pPr>
      <w:r w:rsidRPr="008642FA">
        <w:rPr>
          <w:rFonts w:ascii="Times New Roman" w:hAnsi="Times New Roman"/>
          <w:sz w:val="24"/>
          <w:szCs w:val="24"/>
          <w:shd w:val="clear" w:color="auto" w:fill="FFFFFF"/>
        </w:rPr>
        <w:t>вступление – несколько обобщающих фраз по теме сочинения на основе ключевого слова</w:t>
      </w:r>
      <w:r w:rsidRPr="008642FA">
        <w:rPr>
          <w:rFonts w:ascii="Times New Roman" w:hAnsi="Times New Roman"/>
          <w:sz w:val="24"/>
          <w:szCs w:val="24"/>
        </w:rPr>
        <w:t>; вопрос, цитата, апелляция к своему эмоциональному восприятию или личному опыту, актуализирующие ракурс, заданный темой; указание на актуальность, значимость темы;</w:t>
      </w:r>
    </w:p>
    <w:p w:rsidR="009F5B90" w:rsidRPr="008642FA" w:rsidRDefault="009F5B90" w:rsidP="002676B2">
      <w:pPr>
        <w:pStyle w:val="a3"/>
        <w:numPr>
          <w:ilvl w:val="0"/>
          <w:numId w:val="4"/>
        </w:numPr>
        <w:tabs>
          <w:tab w:val="left" w:pos="993"/>
        </w:tabs>
        <w:spacing w:after="0"/>
        <w:jc w:val="both"/>
        <w:rPr>
          <w:rFonts w:ascii="Times New Roman" w:hAnsi="Times New Roman"/>
          <w:sz w:val="24"/>
          <w:szCs w:val="24"/>
        </w:rPr>
      </w:pPr>
      <w:r w:rsidRPr="008642FA">
        <w:rPr>
          <w:rFonts w:ascii="Times New Roman" w:hAnsi="Times New Roman"/>
          <w:color w:val="000000"/>
          <w:sz w:val="24"/>
          <w:szCs w:val="24"/>
          <w:shd w:val="clear" w:color="auto" w:fill="FFFFFF"/>
        </w:rPr>
        <w:t>основная часть</w:t>
      </w:r>
      <w:r w:rsidRPr="008642FA">
        <w:rPr>
          <w:rFonts w:ascii="Times New Roman" w:hAnsi="Times New Roman"/>
          <w:sz w:val="24"/>
          <w:szCs w:val="24"/>
        </w:rPr>
        <w:t xml:space="preserve"> –</w:t>
      </w:r>
      <w:r w:rsidR="00787716">
        <w:rPr>
          <w:rFonts w:ascii="Times New Roman" w:hAnsi="Times New Roman"/>
          <w:sz w:val="24"/>
          <w:szCs w:val="24"/>
        </w:rPr>
        <w:t xml:space="preserve"> </w:t>
      </w:r>
      <w:r w:rsidRPr="008642FA">
        <w:rPr>
          <w:rFonts w:ascii="Times New Roman" w:hAnsi="Times New Roman"/>
          <w:sz w:val="24"/>
          <w:szCs w:val="24"/>
        </w:rPr>
        <w:t>размышление по сути темы с привлечением для аргументации литературных примеров;</w:t>
      </w:r>
    </w:p>
    <w:p w:rsidR="009F5B90" w:rsidRPr="008642FA" w:rsidRDefault="009F5B90" w:rsidP="002676B2">
      <w:pPr>
        <w:pStyle w:val="a3"/>
        <w:numPr>
          <w:ilvl w:val="0"/>
          <w:numId w:val="4"/>
        </w:numPr>
        <w:spacing w:after="0"/>
        <w:ind w:hanging="294"/>
        <w:jc w:val="both"/>
        <w:rPr>
          <w:rFonts w:ascii="Times New Roman" w:hAnsi="Times New Roman"/>
          <w:i/>
          <w:sz w:val="24"/>
          <w:szCs w:val="24"/>
        </w:rPr>
      </w:pPr>
      <w:r w:rsidRPr="008642FA">
        <w:rPr>
          <w:rFonts w:ascii="Times New Roman" w:hAnsi="Times New Roman"/>
          <w:sz w:val="24"/>
          <w:szCs w:val="24"/>
          <w:shd w:val="clear" w:color="auto" w:fill="FFFFFF"/>
        </w:rPr>
        <w:t xml:space="preserve">заключение – обычно </w:t>
      </w:r>
      <w:r w:rsidRPr="008642FA">
        <w:rPr>
          <w:rFonts w:ascii="Times New Roman" w:hAnsi="Times New Roman"/>
          <w:sz w:val="24"/>
          <w:szCs w:val="24"/>
        </w:rPr>
        <w:t>немногословный общий вывод, содержательный итог, по смыслу перекликающийся с темой сочинения и вступлением.</w:t>
      </w:r>
    </w:p>
    <w:p w:rsidR="00752A1B" w:rsidRDefault="00752A1B" w:rsidP="00752A1B">
      <w:pPr>
        <w:spacing w:line="276" w:lineRule="auto"/>
        <w:ind w:firstLine="709"/>
        <w:jc w:val="both"/>
      </w:pPr>
    </w:p>
    <w:p w:rsidR="00752A1B" w:rsidRDefault="00752A1B" w:rsidP="00752A1B">
      <w:pPr>
        <w:spacing w:line="276" w:lineRule="auto"/>
        <w:ind w:firstLine="709"/>
        <w:jc w:val="both"/>
        <w:rPr>
          <w:rFonts w:eastAsia="Times New Roman"/>
        </w:rPr>
      </w:pPr>
      <w:r w:rsidRPr="007D0E93">
        <w:t xml:space="preserve">9. Нарушение логики </w:t>
      </w:r>
      <w:r w:rsidR="007D0E93" w:rsidRPr="007D0E93">
        <w:t xml:space="preserve">повествования </w:t>
      </w:r>
      <w:r w:rsidRPr="007D0E93">
        <w:t>при переходе</w:t>
      </w:r>
      <w:r w:rsidRPr="00752A1B">
        <w:t xml:space="preserve"> от одной мысли к другой. </w:t>
      </w:r>
    </w:p>
    <w:p w:rsidR="00752A1B" w:rsidRDefault="00752A1B" w:rsidP="00752A1B">
      <w:pPr>
        <w:spacing w:line="276" w:lineRule="auto"/>
        <w:ind w:firstLine="709"/>
        <w:jc w:val="both"/>
        <w:rPr>
          <w:rFonts w:eastAsia="Times New Roman"/>
          <w:iCs/>
        </w:rPr>
      </w:pPr>
    </w:p>
    <w:p w:rsidR="009F5B90" w:rsidRPr="00302FF5" w:rsidRDefault="00752A1B" w:rsidP="00043C1B">
      <w:pPr>
        <w:spacing w:line="276" w:lineRule="auto"/>
        <w:ind w:firstLine="709"/>
        <w:jc w:val="both"/>
        <w:rPr>
          <w:rFonts w:eastAsia="Times New Roman"/>
        </w:rPr>
      </w:pPr>
      <w:r>
        <w:rPr>
          <w:rFonts w:eastAsia="Times New Roman"/>
          <w:iCs/>
        </w:rPr>
        <w:t xml:space="preserve">10. </w:t>
      </w:r>
      <w:r w:rsidR="006C3F10">
        <w:rPr>
          <w:rFonts w:eastAsia="Times New Roman"/>
          <w:iCs/>
        </w:rPr>
        <w:t>Н</w:t>
      </w:r>
      <w:r w:rsidRPr="00752A1B">
        <w:rPr>
          <w:rFonts w:eastAsia="Times New Roman"/>
          <w:iCs/>
        </w:rPr>
        <w:t>еумение строго следовать теме сочинения на протяжении всего своего рассуждения.</w:t>
      </w:r>
    </w:p>
    <w:p w:rsidR="00752A1B" w:rsidRDefault="00752A1B" w:rsidP="00243960">
      <w:pPr>
        <w:pStyle w:val="rmchjnlj"/>
        <w:spacing w:before="0" w:beforeAutospacing="0" w:after="0" w:afterAutospacing="0" w:line="276" w:lineRule="auto"/>
        <w:jc w:val="center"/>
        <w:textAlignment w:val="center"/>
        <w:rPr>
          <w:b/>
        </w:rPr>
      </w:pPr>
    </w:p>
    <w:p w:rsidR="00CA0736" w:rsidRPr="008642FA" w:rsidRDefault="00CA0736" w:rsidP="00243960">
      <w:pPr>
        <w:pStyle w:val="rmchjnlj"/>
        <w:spacing w:before="0" w:beforeAutospacing="0" w:after="0" w:afterAutospacing="0" w:line="276" w:lineRule="auto"/>
        <w:jc w:val="center"/>
        <w:textAlignment w:val="center"/>
        <w:rPr>
          <w:b/>
        </w:rPr>
      </w:pPr>
      <w:r w:rsidRPr="008642FA">
        <w:rPr>
          <w:b/>
        </w:rPr>
        <w:t>ВЫВОДЫ ПО ИТОГАМ АНАЛИЗА СОЧИНЕНИЙ</w:t>
      </w:r>
    </w:p>
    <w:p w:rsidR="00CA0736" w:rsidRDefault="00CA0736" w:rsidP="00243960">
      <w:pPr>
        <w:pStyle w:val="rmchjnlj"/>
        <w:spacing w:before="0" w:beforeAutospacing="0" w:after="0" w:afterAutospacing="0" w:line="276" w:lineRule="auto"/>
        <w:jc w:val="center"/>
        <w:textAlignment w:val="center"/>
        <w:rPr>
          <w:b/>
        </w:rPr>
      </w:pPr>
      <w:r w:rsidRPr="008642FA">
        <w:rPr>
          <w:b/>
        </w:rPr>
        <w:t>ПО КРИТЕРИЮ № 4 «КАЧЕСТВО ПИСЬМЕННОЙ РЕЧИ</w:t>
      </w:r>
      <w:r w:rsidR="00A623AF">
        <w:rPr>
          <w:b/>
        </w:rPr>
        <w:t>»</w:t>
      </w:r>
    </w:p>
    <w:p w:rsidR="00043C1B" w:rsidRPr="008642FA" w:rsidRDefault="00043C1B" w:rsidP="00243960">
      <w:pPr>
        <w:pStyle w:val="rmchjnlj"/>
        <w:spacing w:before="0" w:beforeAutospacing="0" w:after="0" w:afterAutospacing="0" w:line="276" w:lineRule="auto"/>
        <w:jc w:val="center"/>
        <w:textAlignment w:val="center"/>
        <w:rPr>
          <w:b/>
        </w:rPr>
      </w:pPr>
    </w:p>
    <w:p w:rsidR="00043C1B" w:rsidRPr="00043C1B" w:rsidRDefault="00043C1B" w:rsidP="00043C1B">
      <w:pPr>
        <w:pStyle w:val="rmchjnlj"/>
        <w:spacing w:before="0" w:beforeAutospacing="0" w:after="0" w:afterAutospacing="0" w:line="276" w:lineRule="auto"/>
        <w:ind w:firstLine="709"/>
        <w:jc w:val="both"/>
        <w:textAlignment w:val="center"/>
        <w:rPr>
          <w:rFonts w:eastAsia="Calibri"/>
        </w:rPr>
      </w:pPr>
      <w:r w:rsidRPr="00043C1B">
        <w:rPr>
          <w:rFonts w:eastAsia="Calibri"/>
        </w:rPr>
        <w:t xml:space="preserve">Критерий № 4 «Качество письменной речи» нацеливает на проверку речевого оформления текста сочинения и выявляет уровень сформированности умения обучающихся «точно выражать мысли, используя разнообразную лексику и различные грамматические конструкции, при необходимости уместно употреблять термины. «Незачет» ставится при условии, если низкое </w:t>
      </w:r>
      <w:r w:rsidRPr="00043C1B">
        <w:rPr>
          <w:rFonts w:eastAsia="Calibri"/>
        </w:rPr>
        <w:lastRenderedPageBreak/>
        <w:t xml:space="preserve">качество речи (в том числе речевые ошибки) существенно затрудняет понимание смысла сочинения». </w:t>
      </w:r>
    </w:p>
    <w:p w:rsidR="00043C1B" w:rsidRPr="00043C1B" w:rsidRDefault="00043C1B" w:rsidP="00043C1B">
      <w:pPr>
        <w:pStyle w:val="rmchjnlj"/>
        <w:spacing w:before="0" w:beforeAutospacing="0" w:after="0" w:afterAutospacing="0" w:line="276" w:lineRule="auto"/>
        <w:ind w:firstLine="709"/>
        <w:jc w:val="both"/>
        <w:textAlignment w:val="center"/>
        <w:rPr>
          <w:rFonts w:eastAsia="Calibri"/>
        </w:rPr>
      </w:pPr>
      <w:r w:rsidRPr="00043C1B">
        <w:rPr>
          <w:rFonts w:eastAsia="Calibri"/>
        </w:rPr>
        <w:t>Исходя из содержания формулировки критерия, главным мерилом качества речи является ее точность, т.е. такое коммуникативное качество, которое предполагает соответствие смысла высказывания объективной действительности (предметная точность) и адекватное словесное выражение используемых понятий (понятийная точность).  Предметная точность описывается через наличие</w:t>
      </w:r>
      <w:r w:rsidR="00787716">
        <w:rPr>
          <w:rFonts w:eastAsia="Calibri"/>
        </w:rPr>
        <w:t xml:space="preserve"> </w:t>
      </w:r>
      <w:r w:rsidRPr="00043C1B">
        <w:rPr>
          <w:rFonts w:eastAsia="Calibri"/>
        </w:rPr>
        <w:t>/ отсутствие фактических ошибок и коррелирует с оцениванием сочинения по критерию К 2 («Аргументация. Привлечение литературного материала»), понятийная соотносится с речевыми ошибками и недочетами, при этом количество последних в содержании критерия не оговаривается, следовательно, служить основанием для «незачета» не может.</w:t>
      </w:r>
    </w:p>
    <w:p w:rsidR="00043C1B" w:rsidRPr="00043C1B" w:rsidRDefault="00043C1B" w:rsidP="00043C1B">
      <w:pPr>
        <w:pStyle w:val="rmchjnlj"/>
        <w:spacing w:before="0" w:beforeAutospacing="0" w:after="0" w:afterAutospacing="0" w:line="276" w:lineRule="auto"/>
        <w:ind w:firstLine="709"/>
        <w:jc w:val="both"/>
        <w:textAlignment w:val="center"/>
        <w:rPr>
          <w:rFonts w:eastAsia="Calibri"/>
        </w:rPr>
      </w:pPr>
      <w:r w:rsidRPr="00043C1B">
        <w:rPr>
          <w:rFonts w:eastAsia="Calibri"/>
        </w:rPr>
        <w:t xml:space="preserve">Анализ результатов проверки итогового сочинения показывает, что среди работ, получивших в целом «зачет» (в т.ч. и по критерию К 2), 941 работа (21,6 %) имеет «незачет» по критерию К 4. Положительная оценка работ с позиций содержания (К1 и К 2) свидетельствует о том, что речевое оформление сочинения не затруднило понимание его смысла, а учителя и эксперты, вопреки требованиям критерия, поставили «незачет», вероятно ориентируясь на наличие в работе большого количества речевых ошибок. </w:t>
      </w:r>
    </w:p>
    <w:p w:rsidR="00043C1B" w:rsidRPr="00043C1B" w:rsidRDefault="00043C1B" w:rsidP="00043C1B">
      <w:pPr>
        <w:pStyle w:val="rmchjnlj"/>
        <w:spacing w:before="0" w:beforeAutospacing="0" w:after="0" w:afterAutospacing="0" w:line="276" w:lineRule="auto"/>
        <w:ind w:firstLine="709"/>
        <w:jc w:val="both"/>
        <w:textAlignment w:val="center"/>
        <w:rPr>
          <w:rFonts w:eastAsia="Calibri"/>
        </w:rPr>
      </w:pPr>
      <w:r w:rsidRPr="00043C1B">
        <w:rPr>
          <w:rFonts w:eastAsia="Calibri"/>
        </w:rPr>
        <w:t>Среди ошибок, нарушающих требования предметной точности</w:t>
      </w:r>
      <w:r w:rsidR="00787716">
        <w:rPr>
          <w:rFonts w:eastAsia="Calibri"/>
        </w:rPr>
        <w:t>, преобладают искажения в во</w:t>
      </w:r>
      <w:r w:rsidRPr="00043C1B">
        <w:rPr>
          <w:rFonts w:eastAsia="Calibri"/>
        </w:rPr>
        <w:t>сприятии и воспроизведении деталей, не влияющих на понимание содержания произведения и авторской позиции: имена авторов и /или героев (О. Генри – вместо О҆ Генри; Анатолий Курагин – вместо Анатоль), детали описания жизни персонажей (Пьер Безухов становится младшим офицером; Обломов погряз в делах и суете) или обстановки действия (племя Данко было готово сдаться врагу).</w:t>
      </w:r>
    </w:p>
    <w:p w:rsidR="00043C1B" w:rsidRPr="00043C1B" w:rsidRDefault="00043C1B" w:rsidP="00043C1B">
      <w:pPr>
        <w:pStyle w:val="rmchjnlj"/>
        <w:spacing w:before="0" w:beforeAutospacing="0" w:after="0" w:afterAutospacing="0" w:line="276" w:lineRule="auto"/>
        <w:ind w:firstLine="709"/>
        <w:jc w:val="both"/>
        <w:textAlignment w:val="center"/>
        <w:rPr>
          <w:rFonts w:eastAsia="Calibri"/>
        </w:rPr>
      </w:pPr>
      <w:r w:rsidRPr="00043C1B">
        <w:rPr>
          <w:rFonts w:eastAsia="Calibri"/>
        </w:rPr>
        <w:t xml:space="preserve">Допущенные выпускниками речевые ошибки, нарушающие понятийную точность, достаточно многочисленны (в среднем 5 ошибок на 1 работу, хотя встречаются работы с 10 и более ошибками) и разнообразны. К наиболее частотным следует отнести: </w:t>
      </w:r>
    </w:p>
    <w:p w:rsidR="00043C1B" w:rsidRPr="00043C1B" w:rsidRDefault="00043C1B" w:rsidP="00043C1B">
      <w:pPr>
        <w:pStyle w:val="rmchjnlj"/>
        <w:tabs>
          <w:tab w:val="left" w:pos="993"/>
          <w:tab w:val="left" w:pos="1276"/>
        </w:tabs>
        <w:spacing w:before="0" w:beforeAutospacing="0" w:after="0" w:afterAutospacing="0" w:line="276" w:lineRule="auto"/>
        <w:ind w:firstLine="709"/>
        <w:jc w:val="both"/>
        <w:textAlignment w:val="center"/>
        <w:rPr>
          <w:rFonts w:eastAsia="Calibri"/>
        </w:rPr>
      </w:pPr>
      <w:r w:rsidRPr="00043C1B">
        <w:rPr>
          <w:rFonts w:eastAsia="Calibri"/>
        </w:rPr>
        <w:t>•</w:t>
      </w:r>
      <w:r w:rsidRPr="00043C1B">
        <w:rPr>
          <w:rFonts w:eastAsia="Calibri"/>
        </w:rPr>
        <w:tab/>
        <w:t>ошибки, обусловленные нарушением лексической сочетаемости слов (увеличивается прогресс, быстрый рост научных достижений, действия доктора по-настоящему великодушны, жизненные цели отличаются аккуратностью, удовлетворение мечты и пр.);</w:t>
      </w:r>
    </w:p>
    <w:p w:rsidR="00043C1B" w:rsidRPr="00043C1B" w:rsidRDefault="00043C1B" w:rsidP="00043C1B">
      <w:pPr>
        <w:pStyle w:val="rmchjnlj"/>
        <w:tabs>
          <w:tab w:val="left" w:pos="993"/>
          <w:tab w:val="left" w:pos="1276"/>
        </w:tabs>
        <w:spacing w:before="0" w:beforeAutospacing="0" w:after="0" w:afterAutospacing="0" w:line="276" w:lineRule="auto"/>
        <w:ind w:firstLine="709"/>
        <w:jc w:val="both"/>
        <w:textAlignment w:val="center"/>
        <w:rPr>
          <w:rFonts w:eastAsia="Calibri"/>
        </w:rPr>
      </w:pPr>
      <w:r w:rsidRPr="00043C1B">
        <w:rPr>
          <w:rFonts w:eastAsia="Calibri"/>
        </w:rPr>
        <w:t>•</w:t>
      </w:r>
      <w:r w:rsidRPr="00043C1B">
        <w:rPr>
          <w:rFonts w:eastAsia="Calibri"/>
        </w:rPr>
        <w:tab/>
        <w:t>плеоназмы и тавтологии (жизнь жителей, юная девушка);</w:t>
      </w:r>
    </w:p>
    <w:p w:rsidR="00043C1B" w:rsidRPr="00043C1B" w:rsidRDefault="00043C1B" w:rsidP="00043C1B">
      <w:pPr>
        <w:pStyle w:val="rmchjnlj"/>
        <w:tabs>
          <w:tab w:val="left" w:pos="993"/>
          <w:tab w:val="left" w:pos="1276"/>
        </w:tabs>
        <w:spacing w:before="0" w:beforeAutospacing="0" w:after="0" w:afterAutospacing="0" w:line="276" w:lineRule="auto"/>
        <w:ind w:firstLine="709"/>
        <w:jc w:val="both"/>
        <w:textAlignment w:val="center"/>
        <w:rPr>
          <w:rFonts w:eastAsia="Calibri"/>
        </w:rPr>
      </w:pPr>
      <w:r w:rsidRPr="00043C1B">
        <w:rPr>
          <w:rFonts w:eastAsia="Calibri"/>
        </w:rPr>
        <w:t>•</w:t>
      </w:r>
      <w:r w:rsidRPr="00043C1B">
        <w:rPr>
          <w:rFonts w:eastAsia="Calibri"/>
        </w:rPr>
        <w:tab/>
        <w:t>речевую неполноту, которая часто приводит к созданию «редуцированных» конструкций на основе смешения двух реальностей (В рассказе герой имеет благородную цель; в произведении герой хочет сделать мир лучше);</w:t>
      </w:r>
    </w:p>
    <w:p w:rsidR="00043C1B" w:rsidRPr="00043C1B" w:rsidRDefault="00043C1B" w:rsidP="00043C1B">
      <w:pPr>
        <w:pStyle w:val="rmchjnlj"/>
        <w:tabs>
          <w:tab w:val="left" w:pos="993"/>
          <w:tab w:val="left" w:pos="1276"/>
        </w:tabs>
        <w:spacing w:before="0" w:beforeAutospacing="0" w:after="0" w:afterAutospacing="0" w:line="276" w:lineRule="auto"/>
        <w:ind w:firstLine="709"/>
        <w:jc w:val="both"/>
        <w:textAlignment w:val="center"/>
        <w:rPr>
          <w:rFonts w:eastAsia="Calibri"/>
        </w:rPr>
      </w:pPr>
      <w:r w:rsidRPr="00043C1B">
        <w:rPr>
          <w:rFonts w:eastAsia="Calibri"/>
        </w:rPr>
        <w:t>•</w:t>
      </w:r>
      <w:r w:rsidRPr="00043C1B">
        <w:rPr>
          <w:rFonts w:eastAsia="Calibri"/>
        </w:rPr>
        <w:tab/>
        <w:t>использование речевых штампов (он готов на все; это придает ему сил идти дальше и не сдаваться).</w:t>
      </w:r>
    </w:p>
    <w:p w:rsidR="00043C1B" w:rsidRPr="00043C1B" w:rsidRDefault="00043C1B" w:rsidP="00043C1B">
      <w:pPr>
        <w:pStyle w:val="rmchjnlj"/>
        <w:spacing w:before="0" w:beforeAutospacing="0" w:after="0" w:afterAutospacing="0" w:line="276" w:lineRule="auto"/>
        <w:ind w:firstLine="709"/>
        <w:jc w:val="both"/>
        <w:textAlignment w:val="center"/>
        <w:rPr>
          <w:rFonts w:eastAsia="Calibri"/>
        </w:rPr>
      </w:pPr>
      <w:r w:rsidRPr="00043C1B">
        <w:rPr>
          <w:rFonts w:eastAsia="Calibri"/>
        </w:rPr>
        <w:t>Школьники испытывают затруднения в понимании и истолковании смысла нравственных понятий (Честность – неотъемлемая часть человека; взаимопонимание – это взаимосвязь с каким-либо человеком; счастье – это чувство превосходства, которое живет в нас), в использовании оценочной лексики (приведет к плохим последствиям, совершает плохие поступки, Пушкин хорошо показывает, как…). Неточное понимание значения слов порой приводит к появлению нелепых в языковом отношении высказываний (Человеческий фактор привел к страшенным последствиям; герой присутствовал при возведении флага над Берлином).</w:t>
      </w:r>
    </w:p>
    <w:p w:rsidR="00043C1B" w:rsidRPr="00043C1B" w:rsidRDefault="00043C1B" w:rsidP="00043C1B">
      <w:pPr>
        <w:pStyle w:val="rmchjnlj"/>
        <w:spacing w:before="0" w:beforeAutospacing="0" w:after="0" w:afterAutospacing="0" w:line="276" w:lineRule="auto"/>
        <w:ind w:firstLine="709"/>
        <w:jc w:val="both"/>
        <w:textAlignment w:val="center"/>
        <w:rPr>
          <w:rFonts w:eastAsia="Calibri"/>
        </w:rPr>
      </w:pPr>
      <w:r w:rsidRPr="00043C1B">
        <w:rPr>
          <w:rFonts w:eastAsia="Calibri"/>
        </w:rPr>
        <w:t>Эти и другие речевые нарушения свидетельствуют о бедности словарного запаса мало читающих старшеклассников, а также о недостаточном уровне сформированности рефлексивных умений, отсутствии или недостаточности практики редактирования. При этом лучшие работы старшеклассников, глубоко и всесторонне осмысливающие и раскрывающие тему, отличаются грамотным речевым оформлением.</w:t>
      </w:r>
    </w:p>
    <w:p w:rsidR="00043C1B" w:rsidRDefault="00043C1B" w:rsidP="00043C1B">
      <w:pPr>
        <w:pStyle w:val="rmchjnlj"/>
        <w:spacing w:before="0" w:beforeAutospacing="0" w:after="0" w:afterAutospacing="0" w:line="276" w:lineRule="auto"/>
        <w:ind w:firstLine="709"/>
        <w:jc w:val="both"/>
        <w:textAlignment w:val="center"/>
        <w:rPr>
          <w:rFonts w:eastAsia="Calibri"/>
        </w:rPr>
      </w:pPr>
      <w:r w:rsidRPr="00043C1B">
        <w:rPr>
          <w:rFonts w:eastAsia="Calibri"/>
        </w:rPr>
        <w:lastRenderedPageBreak/>
        <w:t>Отсутствие количественных показателей в критерии не позволяет сделать более точные и обоснованные выводы об уровне речевого оформления сочинений старшеклассников.</w:t>
      </w:r>
    </w:p>
    <w:p w:rsidR="00043C1B" w:rsidRDefault="00043C1B" w:rsidP="00F40E9F">
      <w:pPr>
        <w:pStyle w:val="rmchjnlj"/>
        <w:spacing w:before="0" w:beforeAutospacing="0" w:after="0" w:afterAutospacing="0" w:line="276" w:lineRule="auto"/>
        <w:textAlignment w:val="center"/>
        <w:rPr>
          <w:b/>
        </w:rPr>
      </w:pPr>
    </w:p>
    <w:p w:rsidR="00CA0736" w:rsidRPr="008642FA" w:rsidRDefault="00CA0736" w:rsidP="00043C1B">
      <w:pPr>
        <w:pStyle w:val="rmchjnlj"/>
        <w:spacing w:before="0" w:beforeAutospacing="0" w:after="0" w:afterAutospacing="0" w:line="276" w:lineRule="auto"/>
        <w:jc w:val="center"/>
        <w:textAlignment w:val="center"/>
        <w:rPr>
          <w:b/>
        </w:rPr>
      </w:pPr>
      <w:r w:rsidRPr="008642FA">
        <w:rPr>
          <w:b/>
        </w:rPr>
        <w:t xml:space="preserve">ВЫВОДЫ ПО ИТОГАМ АНАЛИЗА СОЧИНЕНИЙ </w:t>
      </w:r>
    </w:p>
    <w:p w:rsidR="00CA0736" w:rsidRPr="008642FA" w:rsidRDefault="00CA0736" w:rsidP="00243960">
      <w:pPr>
        <w:pStyle w:val="rmchjnlj"/>
        <w:spacing w:before="0" w:beforeAutospacing="0" w:after="0" w:afterAutospacing="0" w:line="276" w:lineRule="auto"/>
        <w:jc w:val="center"/>
        <w:textAlignment w:val="center"/>
        <w:rPr>
          <w:b/>
        </w:rPr>
      </w:pPr>
      <w:r w:rsidRPr="008642FA">
        <w:rPr>
          <w:b/>
        </w:rPr>
        <w:t>ПО КРИТЕРИЮ № 5 «ГРАМОТНОСТЬ»</w:t>
      </w:r>
    </w:p>
    <w:p w:rsidR="00043C1B" w:rsidRDefault="00043C1B" w:rsidP="00043C1B">
      <w:pPr>
        <w:spacing w:line="276" w:lineRule="auto"/>
        <w:ind w:firstLine="567"/>
        <w:jc w:val="both"/>
        <w:textAlignment w:val="center"/>
        <w:rPr>
          <w:b/>
        </w:rPr>
      </w:pPr>
    </w:p>
    <w:p w:rsidR="00043C1B" w:rsidRPr="00043C1B" w:rsidRDefault="00043C1B" w:rsidP="00043C1B">
      <w:pPr>
        <w:spacing w:line="276" w:lineRule="auto"/>
        <w:ind w:firstLine="567"/>
        <w:jc w:val="both"/>
        <w:textAlignment w:val="center"/>
      </w:pPr>
      <w:r w:rsidRPr="00043C1B">
        <w:t>Критерий № 5 «Грамотность» позволяет оценить уровень практической грамотности выпускника на основе количества ошибок трех видов: орфографических, пунктуационных, грамматических. «Незачет» ставится при условии, если на 100 слов в среднем приходится в сумме более пяти ошибок разных видов.</w:t>
      </w:r>
    </w:p>
    <w:p w:rsidR="00043C1B" w:rsidRPr="00043C1B" w:rsidRDefault="00043C1B" w:rsidP="00043C1B">
      <w:pPr>
        <w:spacing w:line="276" w:lineRule="auto"/>
        <w:ind w:firstLine="567"/>
        <w:jc w:val="both"/>
        <w:textAlignment w:val="center"/>
      </w:pPr>
      <w:r w:rsidRPr="00043C1B">
        <w:t>701 выпускник (15,8%) из общего количества одиннадцатиклассников, получивших «зачет» за всю работу, не получили «зачет» по критерию К 5, т.к. в их работах было допущено более 5 орфографических, пунктуационных и грамматических ошибок на каждые 100 слов. При этом в общем количестве ошибок, допущенных выпускниками, заметно преобладает доля пунктуационных ошибок, что свидетельствует о более низком уровне сформированности пунктуационных умений по сравнению с умениями орфографическими. Эти результаты коррелируют с результатами оценивания орфографических и пунктуационных умений в сочинении на ЕГЭ по русскому языку: критерий К 7 – соблюдение орфографических норм – 72,9</w:t>
      </w:r>
      <w:r w:rsidR="00E9331A">
        <w:t xml:space="preserve"> </w:t>
      </w:r>
      <w:r w:rsidRPr="00043C1B">
        <w:t>% выполнения; критерий К 8 – соблюдение пунктуационных норм – 51,9</w:t>
      </w:r>
      <w:r w:rsidR="00E9331A">
        <w:t xml:space="preserve"> </w:t>
      </w:r>
      <w:r w:rsidRPr="00043C1B">
        <w:t>%.</w:t>
      </w:r>
    </w:p>
    <w:p w:rsidR="00043C1B" w:rsidRPr="00043C1B" w:rsidRDefault="00043C1B" w:rsidP="00043C1B">
      <w:pPr>
        <w:spacing w:line="276" w:lineRule="auto"/>
        <w:ind w:firstLine="567"/>
        <w:jc w:val="both"/>
        <w:textAlignment w:val="center"/>
      </w:pPr>
      <w:r w:rsidRPr="00043C1B">
        <w:t>В сочинениях, которые условно могли бы по пятибалльной шкале получить «5», орфографические ошибки встречаются сравнительно редко, тогда как в сочинениях на «3» их доля достаточно высока.</w:t>
      </w:r>
    </w:p>
    <w:p w:rsidR="00043C1B" w:rsidRPr="00043C1B" w:rsidRDefault="00043C1B" w:rsidP="00043C1B">
      <w:pPr>
        <w:spacing w:line="276" w:lineRule="auto"/>
        <w:ind w:firstLine="567"/>
        <w:jc w:val="both"/>
        <w:textAlignment w:val="center"/>
      </w:pPr>
      <w:r w:rsidRPr="00043C1B">
        <w:t xml:space="preserve">Наиболее трудными для всех категорий выпускников являются следующие орфограммы: </w:t>
      </w:r>
    </w:p>
    <w:p w:rsidR="00043C1B" w:rsidRPr="00043C1B" w:rsidRDefault="00043C1B" w:rsidP="00043C1B">
      <w:pPr>
        <w:spacing w:line="276" w:lineRule="auto"/>
        <w:ind w:firstLine="567"/>
        <w:jc w:val="both"/>
        <w:textAlignment w:val="center"/>
      </w:pPr>
      <w:r w:rsidRPr="00043C1B">
        <w:t>- слитное/ раздельное написание производных предлогов и союзов (</w:t>
      </w:r>
      <w:r w:rsidRPr="00043C1B">
        <w:rPr>
          <w:i/>
        </w:rPr>
        <w:t>также, будто и будто бы, несмотря на, в течение, тем не менее, причём</w:t>
      </w:r>
      <w:r w:rsidRPr="00043C1B">
        <w:t xml:space="preserve">, </w:t>
      </w:r>
      <w:r w:rsidRPr="00043C1B">
        <w:rPr>
          <w:i/>
        </w:rPr>
        <w:t xml:space="preserve">при этом, навстречу </w:t>
      </w:r>
      <w:r w:rsidRPr="00043C1B">
        <w:t xml:space="preserve">надежде и др.); </w:t>
      </w:r>
    </w:p>
    <w:p w:rsidR="00043C1B" w:rsidRPr="00043C1B" w:rsidRDefault="00043C1B" w:rsidP="00043C1B">
      <w:pPr>
        <w:spacing w:line="276" w:lineRule="auto"/>
        <w:ind w:firstLine="567"/>
        <w:jc w:val="both"/>
        <w:textAlignment w:val="center"/>
      </w:pPr>
      <w:r w:rsidRPr="00043C1B">
        <w:t xml:space="preserve">- Н-НН в словах разных частей речи (понятия </w:t>
      </w:r>
      <w:r w:rsidRPr="00043C1B">
        <w:rPr>
          <w:i/>
        </w:rPr>
        <w:t>взаимосвяза</w:t>
      </w:r>
      <w:r w:rsidRPr="00043C1B">
        <w:rPr>
          <w:b/>
          <w:i/>
        </w:rPr>
        <w:t>н</w:t>
      </w:r>
      <w:r w:rsidRPr="00043C1B">
        <w:rPr>
          <w:i/>
        </w:rPr>
        <w:t>ы</w:t>
      </w:r>
      <w:r w:rsidRPr="00043C1B">
        <w:t xml:space="preserve">, </w:t>
      </w:r>
      <w:r w:rsidRPr="00043C1B">
        <w:rPr>
          <w:i/>
        </w:rPr>
        <w:t>жизне</w:t>
      </w:r>
      <w:r w:rsidRPr="00043C1B">
        <w:rPr>
          <w:b/>
          <w:i/>
        </w:rPr>
        <w:t>нн</w:t>
      </w:r>
      <w:r w:rsidRPr="00043C1B">
        <w:rPr>
          <w:i/>
        </w:rPr>
        <w:t>ая</w:t>
      </w:r>
      <w:r w:rsidRPr="00043C1B">
        <w:t xml:space="preserve"> цель, </w:t>
      </w:r>
      <w:r w:rsidRPr="00043C1B">
        <w:rPr>
          <w:i/>
        </w:rPr>
        <w:t>ране</w:t>
      </w:r>
      <w:r w:rsidRPr="00043C1B">
        <w:rPr>
          <w:b/>
          <w:i/>
        </w:rPr>
        <w:t>н</w:t>
      </w:r>
      <w:r w:rsidRPr="00043C1B">
        <w:rPr>
          <w:i/>
        </w:rPr>
        <w:t>ый</w:t>
      </w:r>
      <w:r w:rsidRPr="00043C1B">
        <w:t xml:space="preserve"> пилот, </w:t>
      </w:r>
      <w:r w:rsidRPr="00043C1B">
        <w:rPr>
          <w:i/>
        </w:rPr>
        <w:t>искре</w:t>
      </w:r>
      <w:r w:rsidRPr="00043C1B">
        <w:rPr>
          <w:b/>
          <w:i/>
        </w:rPr>
        <w:t>нн</w:t>
      </w:r>
      <w:r w:rsidRPr="00043C1B">
        <w:rPr>
          <w:i/>
        </w:rPr>
        <w:t>ей</w:t>
      </w:r>
      <w:r w:rsidRPr="00043C1B">
        <w:t xml:space="preserve"> любви, прийти с пови</w:t>
      </w:r>
      <w:r w:rsidRPr="00043C1B">
        <w:rPr>
          <w:b/>
          <w:i/>
        </w:rPr>
        <w:t>нн</w:t>
      </w:r>
      <w:r w:rsidRPr="00043C1B">
        <w:t>ой и пр.);</w:t>
      </w:r>
    </w:p>
    <w:p w:rsidR="00043C1B" w:rsidRPr="00043C1B" w:rsidRDefault="00043C1B" w:rsidP="00043C1B">
      <w:pPr>
        <w:spacing w:line="276" w:lineRule="auto"/>
        <w:ind w:firstLine="567"/>
        <w:jc w:val="both"/>
        <w:textAlignment w:val="center"/>
      </w:pPr>
      <w:r w:rsidRPr="00043C1B">
        <w:t xml:space="preserve">- правописание слов с приставками на -З/-С (ошибся в </w:t>
      </w:r>
      <w:r w:rsidRPr="00043C1B">
        <w:rPr>
          <w:i/>
        </w:rPr>
        <w:t>ра</w:t>
      </w:r>
      <w:r w:rsidRPr="00043C1B">
        <w:rPr>
          <w:b/>
          <w:i/>
        </w:rPr>
        <w:t>с</w:t>
      </w:r>
      <w:r w:rsidRPr="00043C1B">
        <w:rPr>
          <w:i/>
        </w:rPr>
        <w:t>четах</w:t>
      </w:r>
      <w:r w:rsidRPr="00043C1B">
        <w:t xml:space="preserve">, </w:t>
      </w:r>
      <w:r w:rsidRPr="00043C1B">
        <w:rPr>
          <w:i/>
        </w:rPr>
        <w:t>ра</w:t>
      </w:r>
      <w:r w:rsidRPr="00043C1B">
        <w:rPr>
          <w:b/>
          <w:i/>
        </w:rPr>
        <w:t>сс</w:t>
      </w:r>
      <w:r w:rsidRPr="00043C1B">
        <w:rPr>
          <w:i/>
        </w:rPr>
        <w:t>казать</w:t>
      </w:r>
      <w:r w:rsidRPr="00043C1B">
        <w:t xml:space="preserve"> об этом, была </w:t>
      </w:r>
      <w:r w:rsidRPr="00043C1B">
        <w:rPr>
          <w:i/>
        </w:rPr>
        <w:t>ра</w:t>
      </w:r>
      <w:r w:rsidRPr="00043C1B">
        <w:rPr>
          <w:b/>
          <w:i/>
        </w:rPr>
        <w:t>с</w:t>
      </w:r>
      <w:r w:rsidRPr="00043C1B">
        <w:rPr>
          <w:i/>
        </w:rPr>
        <w:t>трогана</w:t>
      </w:r>
      <w:r w:rsidRPr="00043C1B">
        <w:t>), ПРЕ- и ПРИ- (пр</w:t>
      </w:r>
      <w:r w:rsidRPr="00043C1B">
        <w:rPr>
          <w:b/>
        </w:rPr>
        <w:t>е</w:t>
      </w:r>
      <w:r w:rsidRPr="00043C1B">
        <w:t>выше всего, пр</w:t>
      </w:r>
      <w:r w:rsidRPr="00043C1B">
        <w:rPr>
          <w:b/>
        </w:rPr>
        <w:t>е</w:t>
      </w:r>
      <w:r w:rsidRPr="00043C1B">
        <w:t>подносит нравственные уроки, «Пр</w:t>
      </w:r>
      <w:r w:rsidRPr="00043C1B">
        <w:rPr>
          <w:b/>
        </w:rPr>
        <w:t>е</w:t>
      </w:r>
      <w:r w:rsidRPr="00043C1B">
        <w:t>ступление и наказание», пр</w:t>
      </w:r>
      <w:r w:rsidRPr="00043C1B">
        <w:rPr>
          <w:b/>
        </w:rPr>
        <w:t>е</w:t>
      </w:r>
      <w:r w:rsidRPr="00043C1B">
        <w:t>бывает в госпитале, опасное пр</w:t>
      </w:r>
      <w:r w:rsidRPr="00043C1B">
        <w:rPr>
          <w:b/>
        </w:rPr>
        <w:t>и</w:t>
      </w:r>
      <w:r w:rsidRPr="00043C1B">
        <w:t>ключение)</w:t>
      </w:r>
    </w:p>
    <w:p w:rsidR="00043C1B" w:rsidRPr="00043C1B" w:rsidRDefault="00043C1B" w:rsidP="00043C1B">
      <w:pPr>
        <w:spacing w:line="276" w:lineRule="auto"/>
        <w:ind w:firstLine="567"/>
        <w:jc w:val="both"/>
        <w:textAlignment w:val="center"/>
      </w:pPr>
      <w:r w:rsidRPr="00043C1B">
        <w:t xml:space="preserve">У одиннадцатиклассников, не получивших «зачет» по критерию К 5, кроме перечисленных, весьма частотными являются ошибки: </w:t>
      </w:r>
    </w:p>
    <w:p w:rsidR="00043C1B" w:rsidRPr="00043C1B" w:rsidRDefault="00043C1B" w:rsidP="00043C1B">
      <w:pPr>
        <w:spacing w:line="276" w:lineRule="auto"/>
        <w:ind w:firstLine="567"/>
        <w:jc w:val="both"/>
        <w:textAlignment w:val="center"/>
      </w:pPr>
      <w:r w:rsidRPr="00043C1B">
        <w:t xml:space="preserve">- в написании корней (в частности, гласных проверяемых ударением: </w:t>
      </w:r>
      <w:r w:rsidRPr="00043C1B">
        <w:rPr>
          <w:i/>
        </w:rPr>
        <w:t>благод</w:t>
      </w:r>
      <w:r w:rsidRPr="00043C1B">
        <w:rPr>
          <w:b/>
          <w:i/>
        </w:rPr>
        <w:t>а</w:t>
      </w:r>
      <w:r w:rsidRPr="00043C1B">
        <w:rPr>
          <w:i/>
        </w:rPr>
        <w:t>ря</w:t>
      </w:r>
      <w:r w:rsidRPr="00043C1B">
        <w:t xml:space="preserve">, </w:t>
      </w:r>
      <w:r w:rsidRPr="00043C1B">
        <w:rPr>
          <w:i/>
        </w:rPr>
        <w:t>осозн</w:t>
      </w:r>
      <w:r w:rsidRPr="00043C1B">
        <w:rPr>
          <w:b/>
          <w:i/>
        </w:rPr>
        <w:t>а</w:t>
      </w:r>
      <w:r w:rsidRPr="00043C1B">
        <w:rPr>
          <w:i/>
        </w:rPr>
        <w:t>вать</w:t>
      </w:r>
      <w:r w:rsidRPr="00043C1B">
        <w:t xml:space="preserve">, </w:t>
      </w:r>
      <w:r w:rsidRPr="00043C1B">
        <w:rPr>
          <w:i/>
        </w:rPr>
        <w:t>преод</w:t>
      </w:r>
      <w:r w:rsidRPr="00043C1B">
        <w:rPr>
          <w:b/>
          <w:i/>
        </w:rPr>
        <w:t>о</w:t>
      </w:r>
      <w:r w:rsidRPr="00043C1B">
        <w:rPr>
          <w:i/>
        </w:rPr>
        <w:t>леть,</w:t>
      </w:r>
      <w:r w:rsidRPr="00043C1B">
        <w:t xml:space="preserve"> под </w:t>
      </w:r>
      <w:r w:rsidRPr="00043C1B">
        <w:rPr>
          <w:i/>
        </w:rPr>
        <w:t>предв</w:t>
      </w:r>
      <w:r w:rsidRPr="00043C1B">
        <w:rPr>
          <w:b/>
          <w:i/>
        </w:rPr>
        <w:t>о</w:t>
      </w:r>
      <w:r w:rsidRPr="00043C1B">
        <w:rPr>
          <w:i/>
        </w:rPr>
        <w:t>дительством</w:t>
      </w:r>
      <w:r w:rsidRPr="00043C1B">
        <w:t xml:space="preserve">, </w:t>
      </w:r>
      <w:r w:rsidRPr="00043C1B">
        <w:rPr>
          <w:i/>
        </w:rPr>
        <w:t>защ</w:t>
      </w:r>
      <w:r w:rsidRPr="00043C1B">
        <w:rPr>
          <w:b/>
          <w:i/>
        </w:rPr>
        <w:t>и</w:t>
      </w:r>
      <w:r w:rsidRPr="00043C1B">
        <w:rPr>
          <w:i/>
        </w:rPr>
        <w:t>щает</w:t>
      </w:r>
      <w:r w:rsidRPr="00043C1B">
        <w:t xml:space="preserve">, </w:t>
      </w:r>
      <w:r w:rsidRPr="00043C1B">
        <w:rPr>
          <w:i/>
        </w:rPr>
        <w:t>насл</w:t>
      </w:r>
      <w:r w:rsidRPr="00043C1B">
        <w:rPr>
          <w:b/>
          <w:i/>
        </w:rPr>
        <w:t>а</w:t>
      </w:r>
      <w:r w:rsidRPr="00043C1B">
        <w:rPr>
          <w:i/>
        </w:rPr>
        <w:t>ждение</w:t>
      </w:r>
      <w:r w:rsidRPr="00043C1B">
        <w:t xml:space="preserve">, к </w:t>
      </w:r>
      <w:r w:rsidRPr="00043C1B">
        <w:rPr>
          <w:i/>
        </w:rPr>
        <w:t>сож</w:t>
      </w:r>
      <w:r w:rsidRPr="00043C1B">
        <w:rPr>
          <w:b/>
          <w:i/>
        </w:rPr>
        <w:t>а</w:t>
      </w:r>
      <w:r w:rsidRPr="00043C1B">
        <w:rPr>
          <w:i/>
        </w:rPr>
        <w:t>лению</w:t>
      </w:r>
      <w:r w:rsidRPr="00043C1B">
        <w:t xml:space="preserve"> и др.);</w:t>
      </w:r>
    </w:p>
    <w:p w:rsidR="00043C1B" w:rsidRPr="00043C1B" w:rsidRDefault="00043C1B" w:rsidP="00043C1B">
      <w:pPr>
        <w:spacing w:line="276" w:lineRule="auto"/>
        <w:ind w:firstLine="567"/>
        <w:jc w:val="both"/>
        <w:textAlignment w:val="center"/>
        <w:rPr>
          <w:i/>
        </w:rPr>
      </w:pPr>
      <w:r w:rsidRPr="00043C1B">
        <w:t>- в правописании наречий (</w:t>
      </w:r>
      <w:r w:rsidRPr="00043C1B">
        <w:rPr>
          <w:i/>
        </w:rPr>
        <w:t>по-своему, наедине, оттуда, по-настоящему</w:t>
      </w:r>
      <w:r w:rsidRPr="00043C1B">
        <w:t>);</w:t>
      </w:r>
    </w:p>
    <w:p w:rsidR="00043C1B" w:rsidRPr="00043C1B" w:rsidRDefault="00043C1B" w:rsidP="00043C1B">
      <w:pPr>
        <w:spacing w:line="276" w:lineRule="auto"/>
        <w:ind w:firstLine="567"/>
        <w:jc w:val="both"/>
        <w:textAlignment w:val="center"/>
      </w:pPr>
      <w:r w:rsidRPr="00043C1B">
        <w:t xml:space="preserve">- в правописании падежных окончаний существительных, в т.ч. на -ие (из-за </w:t>
      </w:r>
      <w:r w:rsidRPr="00043C1B">
        <w:rPr>
          <w:i/>
        </w:rPr>
        <w:t>потер</w:t>
      </w:r>
      <w:r w:rsidRPr="00043C1B">
        <w:rPr>
          <w:b/>
          <w:i/>
        </w:rPr>
        <w:t>и</w:t>
      </w:r>
      <w:r w:rsidRPr="00043C1B">
        <w:t xml:space="preserve">, был в </w:t>
      </w:r>
      <w:r w:rsidRPr="00043C1B">
        <w:rPr>
          <w:i/>
        </w:rPr>
        <w:t>отчаян</w:t>
      </w:r>
      <w:r w:rsidRPr="00043C1B">
        <w:rPr>
          <w:b/>
          <w:i/>
        </w:rPr>
        <w:t>ии</w:t>
      </w:r>
      <w:r w:rsidRPr="00043C1B">
        <w:t xml:space="preserve">, в </w:t>
      </w:r>
      <w:r w:rsidRPr="00043C1B">
        <w:rPr>
          <w:i/>
        </w:rPr>
        <w:t>произведен</w:t>
      </w:r>
      <w:r w:rsidRPr="00043C1B">
        <w:rPr>
          <w:b/>
          <w:i/>
        </w:rPr>
        <w:t>ии)</w:t>
      </w:r>
      <w:r w:rsidRPr="00043C1B">
        <w:rPr>
          <w:b/>
        </w:rPr>
        <w:t>;</w:t>
      </w:r>
    </w:p>
    <w:p w:rsidR="00043C1B" w:rsidRPr="00043C1B" w:rsidRDefault="00043C1B" w:rsidP="00043C1B">
      <w:pPr>
        <w:spacing w:line="276" w:lineRule="auto"/>
        <w:ind w:firstLine="567"/>
        <w:jc w:val="both"/>
        <w:textAlignment w:val="center"/>
      </w:pPr>
      <w:r w:rsidRPr="00043C1B">
        <w:t>- слитное/ раздельное написание частицы НЕ с разными частями речи (</w:t>
      </w:r>
      <w:r w:rsidRPr="00043C1B">
        <w:rPr>
          <w:b/>
          <w:i/>
        </w:rPr>
        <w:t>не</w:t>
      </w:r>
      <w:r w:rsidRPr="00043C1B">
        <w:rPr>
          <w:i/>
        </w:rPr>
        <w:t>излечимая</w:t>
      </w:r>
      <w:r w:rsidRPr="00043C1B">
        <w:t xml:space="preserve"> болезнь, </w:t>
      </w:r>
      <w:r w:rsidRPr="00043C1B">
        <w:rPr>
          <w:b/>
          <w:i/>
        </w:rPr>
        <w:t>не</w:t>
      </w:r>
      <w:r w:rsidRPr="00043C1B">
        <w:rPr>
          <w:i/>
        </w:rPr>
        <w:t xml:space="preserve"> всегда</w:t>
      </w:r>
      <w:r w:rsidRPr="00043C1B">
        <w:t xml:space="preserve"> это легко, </w:t>
      </w:r>
      <w:r w:rsidRPr="00043C1B">
        <w:rPr>
          <w:b/>
          <w:i/>
        </w:rPr>
        <w:t>не</w:t>
      </w:r>
      <w:r w:rsidRPr="00043C1B">
        <w:rPr>
          <w:i/>
        </w:rPr>
        <w:t xml:space="preserve"> смотря на</w:t>
      </w:r>
      <w:r w:rsidRPr="00043C1B">
        <w:t xml:space="preserve">, </w:t>
      </w:r>
      <w:r w:rsidRPr="00043C1B">
        <w:rPr>
          <w:b/>
          <w:i/>
        </w:rPr>
        <w:t>ни</w:t>
      </w:r>
      <w:r w:rsidRPr="00043C1B">
        <w:rPr>
          <w:i/>
        </w:rPr>
        <w:t>чего</w:t>
      </w:r>
      <w:r w:rsidRPr="00043C1B">
        <w:t xml:space="preserve"> взамен, </w:t>
      </w:r>
      <w:r w:rsidRPr="00043C1B">
        <w:rPr>
          <w:b/>
          <w:i/>
        </w:rPr>
        <w:t>не</w:t>
      </w:r>
      <w:r w:rsidRPr="00043C1B">
        <w:rPr>
          <w:i/>
        </w:rPr>
        <w:t>хватало</w:t>
      </w:r>
      <w:r w:rsidRPr="00043C1B">
        <w:t xml:space="preserve"> понимания и пр.)</w:t>
      </w:r>
    </w:p>
    <w:p w:rsidR="00043C1B" w:rsidRPr="00043C1B" w:rsidRDefault="00043C1B" w:rsidP="00043C1B">
      <w:pPr>
        <w:spacing w:line="276" w:lineRule="auto"/>
        <w:ind w:firstLine="567"/>
        <w:jc w:val="both"/>
        <w:textAlignment w:val="center"/>
        <w:rPr>
          <w:b/>
        </w:rPr>
      </w:pPr>
      <w:r w:rsidRPr="00043C1B">
        <w:t xml:space="preserve">- правописание ТСЯ/ ТЬСЯ (помогает </w:t>
      </w:r>
      <w:r w:rsidRPr="00043C1B">
        <w:rPr>
          <w:i/>
        </w:rPr>
        <w:t>подготови</w:t>
      </w:r>
      <w:r w:rsidRPr="00043C1B">
        <w:rPr>
          <w:b/>
          <w:i/>
        </w:rPr>
        <w:t>ться</w:t>
      </w:r>
      <w:r w:rsidRPr="00043C1B">
        <w:t xml:space="preserve">, счастье может </w:t>
      </w:r>
      <w:r w:rsidRPr="00043C1B">
        <w:rPr>
          <w:i/>
        </w:rPr>
        <w:t>заключа</w:t>
      </w:r>
      <w:r w:rsidRPr="00043C1B">
        <w:rPr>
          <w:b/>
          <w:i/>
        </w:rPr>
        <w:t xml:space="preserve">ться, </w:t>
      </w:r>
      <w:r w:rsidRPr="00043C1B">
        <w:rPr>
          <w:i/>
        </w:rPr>
        <w:t>хоче</w:t>
      </w:r>
      <w:r w:rsidRPr="00043C1B">
        <w:rPr>
          <w:b/>
          <w:i/>
        </w:rPr>
        <w:t xml:space="preserve">тся </w:t>
      </w:r>
      <w:r w:rsidRPr="00043C1B">
        <w:t xml:space="preserve">помочь, помогает </w:t>
      </w:r>
      <w:r w:rsidRPr="00043C1B">
        <w:rPr>
          <w:i/>
        </w:rPr>
        <w:t>справи</w:t>
      </w:r>
      <w:r w:rsidRPr="00043C1B">
        <w:rPr>
          <w:b/>
          <w:i/>
        </w:rPr>
        <w:t>ться</w:t>
      </w:r>
      <w:r w:rsidRPr="00043C1B">
        <w:t xml:space="preserve"> с болезнью и пр</w:t>
      </w:r>
      <w:r w:rsidRPr="00043C1B">
        <w:rPr>
          <w:b/>
          <w:i/>
        </w:rPr>
        <w:t>.</w:t>
      </w:r>
      <w:r w:rsidRPr="00043C1B">
        <w:rPr>
          <w:b/>
        </w:rPr>
        <w:t>).</w:t>
      </w:r>
    </w:p>
    <w:p w:rsidR="00043C1B" w:rsidRPr="00043C1B" w:rsidRDefault="00043C1B" w:rsidP="00043C1B">
      <w:pPr>
        <w:spacing w:line="276" w:lineRule="auto"/>
        <w:ind w:firstLine="567"/>
        <w:jc w:val="both"/>
      </w:pPr>
      <w:r w:rsidRPr="00043C1B">
        <w:t>Эти и другие устойчиво сохраняющиеся трудности в освоении орфографии требуют усиления внимания к деятельностной стороне орфографического навыка, отработке алгоритмов применения правил и обобщенных способов рассуждения, грамотной организации обобщающего повторения, а также развития языкового чутья, языковой интуиции.</w:t>
      </w:r>
    </w:p>
    <w:p w:rsidR="00043C1B" w:rsidRPr="00043C1B" w:rsidRDefault="00043C1B" w:rsidP="00043C1B">
      <w:pPr>
        <w:spacing w:line="276" w:lineRule="auto"/>
        <w:ind w:firstLine="567"/>
        <w:jc w:val="both"/>
      </w:pPr>
    </w:p>
    <w:p w:rsidR="00043C1B" w:rsidRPr="00043C1B" w:rsidRDefault="00043C1B" w:rsidP="00043C1B">
      <w:pPr>
        <w:spacing w:line="276" w:lineRule="auto"/>
        <w:ind w:firstLine="567"/>
        <w:jc w:val="both"/>
      </w:pPr>
      <w:r w:rsidRPr="00043C1B">
        <w:lastRenderedPageBreak/>
        <w:t>Пунктуационные ошибки показывают недостаточную сформированность обобщенных синтаксических умений, в основе которых умение выполнять грамматический анализ предложения, знание его структуры и умения найти и обозначить с помощью знаков препинания его структурные компоненты.</w:t>
      </w:r>
    </w:p>
    <w:p w:rsidR="00043C1B" w:rsidRPr="00043C1B" w:rsidRDefault="00043C1B" w:rsidP="00043C1B">
      <w:pPr>
        <w:spacing w:line="276" w:lineRule="auto"/>
        <w:ind w:firstLine="567"/>
        <w:jc w:val="both"/>
      </w:pPr>
      <w:r w:rsidRPr="00043C1B">
        <w:t>Наиболее частотными пунктуационными ошибками у всех групп выпускников являются следующие:</w:t>
      </w:r>
    </w:p>
    <w:p w:rsidR="00043C1B" w:rsidRPr="00043C1B" w:rsidRDefault="00043C1B" w:rsidP="00043C1B">
      <w:pPr>
        <w:spacing w:line="276" w:lineRule="auto"/>
        <w:ind w:firstLine="567"/>
        <w:jc w:val="both"/>
      </w:pPr>
      <w:r w:rsidRPr="00043C1B">
        <w:t>- отсутствие знаков препинания на границе частей сложного предложения, причем вне зависимости от типа сложного предложения (</w:t>
      </w:r>
      <w:r w:rsidRPr="00043C1B">
        <w:rPr>
          <w:i/>
        </w:rPr>
        <w:t xml:space="preserve">Они были </w:t>
      </w:r>
      <w:r w:rsidRPr="00043C1B">
        <w:rPr>
          <w:i/>
          <w:u w:val="single"/>
        </w:rPr>
        <w:t>единственными,</w:t>
      </w:r>
      <w:r w:rsidR="00E9331A">
        <w:rPr>
          <w:i/>
          <w:u w:val="single"/>
        </w:rPr>
        <w:t xml:space="preserve"> </w:t>
      </w:r>
      <w:r w:rsidRPr="00043C1B">
        <w:rPr>
          <w:i/>
          <w:u w:val="single"/>
        </w:rPr>
        <w:t>кому</w:t>
      </w:r>
      <w:r w:rsidRPr="00043C1B">
        <w:rPr>
          <w:i/>
        </w:rPr>
        <w:t xml:space="preserve"> удалось…; делают </w:t>
      </w:r>
      <w:r w:rsidRPr="00043C1B">
        <w:rPr>
          <w:i/>
          <w:u w:val="single"/>
        </w:rPr>
        <w:t>всё, чтобы</w:t>
      </w:r>
      <w:r w:rsidRPr="00043C1B">
        <w:rPr>
          <w:i/>
        </w:rPr>
        <w:t xml:space="preserve"> осчастливить других; герой был рад семейной </w:t>
      </w:r>
      <w:r w:rsidRPr="00043C1B">
        <w:rPr>
          <w:i/>
          <w:u w:val="single"/>
        </w:rPr>
        <w:t>жизни и в этом</w:t>
      </w:r>
      <w:r w:rsidRPr="00043C1B">
        <w:rPr>
          <w:i/>
        </w:rPr>
        <w:t xml:space="preserve"> заключалось его счастье</w:t>
      </w:r>
      <w:r w:rsidRPr="00043C1B">
        <w:t xml:space="preserve"> и пр.);</w:t>
      </w:r>
    </w:p>
    <w:p w:rsidR="00043C1B" w:rsidRPr="00043C1B" w:rsidRDefault="00043C1B" w:rsidP="00043C1B">
      <w:pPr>
        <w:spacing w:line="276" w:lineRule="auto"/>
        <w:ind w:firstLine="567"/>
        <w:jc w:val="both"/>
        <w:rPr>
          <w:i/>
        </w:rPr>
      </w:pPr>
      <w:r w:rsidRPr="00043C1B">
        <w:t xml:space="preserve">- отсутствие запятых (или одной запятой) в предложениях с обособленными обстоятельствами, выраженными деепричастным оборотом или существительным с предлогом </w:t>
      </w:r>
      <w:r w:rsidRPr="00043C1B">
        <w:rPr>
          <w:i/>
        </w:rPr>
        <w:t>несмотря на</w:t>
      </w:r>
      <w:r w:rsidRPr="00043C1B">
        <w:t xml:space="preserve"> (</w:t>
      </w:r>
      <w:r w:rsidRPr="00043C1B">
        <w:rPr>
          <w:i/>
        </w:rPr>
        <w:t>обобщая всё вышесказанное, …; знать, что, живя в ссорах и разногласиях; совершил подвиг, спасая невесту из плена мятежников; быть приоритетом, несмотря ни на что; несмотря на безответственное поведение отца, героиня… и др.);</w:t>
      </w:r>
    </w:p>
    <w:p w:rsidR="00043C1B" w:rsidRPr="00043C1B" w:rsidRDefault="00043C1B" w:rsidP="00043C1B">
      <w:pPr>
        <w:spacing w:line="276" w:lineRule="auto"/>
        <w:ind w:firstLine="567"/>
        <w:jc w:val="both"/>
      </w:pPr>
      <w:r w:rsidRPr="00043C1B">
        <w:t>- невыделение вводных слов (</w:t>
      </w:r>
      <w:r w:rsidRPr="00043C1B">
        <w:rPr>
          <w:i/>
        </w:rPr>
        <w:t>к сожалению</w:t>
      </w:r>
      <w:r w:rsidRPr="00043C1B">
        <w:t xml:space="preserve">, </w:t>
      </w:r>
      <w:r w:rsidRPr="00043C1B">
        <w:rPr>
          <w:i/>
        </w:rPr>
        <w:t>таким образом, следовательно)</w:t>
      </w:r>
      <w:r w:rsidRPr="00043C1B">
        <w:t xml:space="preserve"> и необоснованное выделение слов и словосочетаний, не являющихся вводными (</w:t>
      </w:r>
      <w:r w:rsidRPr="00043C1B">
        <w:rPr>
          <w:i/>
        </w:rPr>
        <w:t>тем самым</w:t>
      </w:r>
      <w:r w:rsidRPr="00043C1B">
        <w:t xml:space="preserve"> родители потеряли взаимопонимание; в </w:t>
      </w:r>
      <w:r w:rsidRPr="00043C1B">
        <w:rPr>
          <w:i/>
        </w:rPr>
        <w:t>заключение</w:t>
      </w:r>
      <w:r w:rsidRPr="00043C1B">
        <w:t xml:space="preserve"> хочу сказать, </w:t>
      </w:r>
      <w:r w:rsidRPr="00043C1B">
        <w:rPr>
          <w:i/>
        </w:rPr>
        <w:t>в итоге</w:t>
      </w:r>
      <w:r w:rsidRPr="00043C1B">
        <w:t xml:space="preserve"> главный герой говорит и пр.);</w:t>
      </w:r>
    </w:p>
    <w:p w:rsidR="00043C1B" w:rsidRPr="00043C1B" w:rsidRDefault="00043C1B" w:rsidP="00043C1B">
      <w:pPr>
        <w:spacing w:line="276" w:lineRule="auto"/>
        <w:ind w:firstLine="567"/>
        <w:jc w:val="both"/>
      </w:pPr>
      <w:r w:rsidRPr="00043C1B">
        <w:t>- необоснованная постановка знаков препинания (</w:t>
      </w:r>
      <w:r w:rsidRPr="00043C1B">
        <w:rPr>
          <w:i/>
        </w:rPr>
        <w:t xml:space="preserve">в итоге </w:t>
      </w:r>
      <w:r w:rsidRPr="00043C1B">
        <w:rPr>
          <w:i/>
          <w:u w:val="single"/>
        </w:rPr>
        <w:t>вышесказанного</w:t>
      </w:r>
      <w:r w:rsidR="00E9331A">
        <w:rPr>
          <w:i/>
          <w:u w:val="single"/>
        </w:rPr>
        <w:t xml:space="preserve"> </w:t>
      </w:r>
      <w:r w:rsidRPr="00043C1B">
        <w:rPr>
          <w:i/>
          <w:u w:val="single"/>
        </w:rPr>
        <w:t>можно</w:t>
      </w:r>
      <w:r w:rsidRPr="00043C1B">
        <w:rPr>
          <w:i/>
        </w:rPr>
        <w:t xml:space="preserve"> сделать вывод; </w:t>
      </w:r>
      <w:r w:rsidRPr="00043C1B">
        <w:rPr>
          <w:i/>
          <w:u w:val="single"/>
        </w:rPr>
        <w:t>первый рубеж на пути</w:t>
      </w:r>
      <w:r w:rsidRPr="00043C1B">
        <w:rPr>
          <w:i/>
        </w:rPr>
        <w:t xml:space="preserve"> фашистов; для доказательства своей точки </w:t>
      </w:r>
      <w:r w:rsidRPr="00043C1B">
        <w:rPr>
          <w:i/>
          <w:u w:val="single"/>
        </w:rPr>
        <w:t>зрения приведу</w:t>
      </w:r>
      <w:r w:rsidRPr="00043C1B">
        <w:rPr>
          <w:i/>
        </w:rPr>
        <w:t xml:space="preserve"> примеры; </w:t>
      </w:r>
      <w:r w:rsidRPr="00043C1B">
        <w:rPr>
          <w:i/>
          <w:u w:val="single"/>
        </w:rPr>
        <w:t>один стремится</w:t>
      </w:r>
      <w:r w:rsidRPr="00043C1B">
        <w:rPr>
          <w:i/>
        </w:rPr>
        <w:t xml:space="preserve"> построить карьеру; </w:t>
      </w:r>
      <w:r w:rsidRPr="00043C1B">
        <w:rPr>
          <w:i/>
          <w:u w:val="single"/>
        </w:rPr>
        <w:t>другой хочет</w:t>
      </w:r>
      <w:r w:rsidRPr="00043C1B">
        <w:rPr>
          <w:i/>
        </w:rPr>
        <w:t xml:space="preserve"> обзавестись семьей</w:t>
      </w:r>
      <w:r w:rsidRPr="00043C1B">
        <w:t xml:space="preserve"> и пр.) и отработку умений грамматического разбора.</w:t>
      </w:r>
    </w:p>
    <w:p w:rsidR="00043C1B" w:rsidRPr="00043C1B" w:rsidRDefault="00043C1B" w:rsidP="00043C1B">
      <w:pPr>
        <w:spacing w:line="276" w:lineRule="auto"/>
        <w:ind w:firstLine="567"/>
        <w:jc w:val="both"/>
      </w:pPr>
      <w:r w:rsidRPr="00043C1B">
        <w:t>Преодоление трудностей, возникающих при выполнении заданий по пунктуации, должно опираться на грамотную организацию обобщающего повторения, более глубокое освоение теоретических основ пунктуации, функций знаков препинания.</w:t>
      </w:r>
    </w:p>
    <w:p w:rsidR="00043C1B" w:rsidRPr="00043C1B" w:rsidRDefault="00043C1B" w:rsidP="00043C1B">
      <w:pPr>
        <w:spacing w:line="276" w:lineRule="auto"/>
        <w:ind w:firstLine="567"/>
        <w:jc w:val="both"/>
      </w:pPr>
    </w:p>
    <w:p w:rsidR="00043C1B" w:rsidRPr="00043C1B" w:rsidRDefault="00043C1B" w:rsidP="00043C1B">
      <w:pPr>
        <w:spacing w:line="276" w:lineRule="auto"/>
        <w:ind w:firstLine="567"/>
        <w:jc w:val="both"/>
      </w:pPr>
      <w:r w:rsidRPr="00043C1B">
        <w:t>Доля грамматических ошибок в общем количестве ошибок, допущенных выпускниками, сравнительно невелика.  Среди этих ошибок наиболее частотными являются:</w:t>
      </w:r>
    </w:p>
    <w:p w:rsidR="00043C1B" w:rsidRPr="00043C1B" w:rsidRDefault="00043C1B" w:rsidP="00043C1B">
      <w:pPr>
        <w:spacing w:line="276" w:lineRule="auto"/>
        <w:ind w:firstLine="567"/>
        <w:jc w:val="both"/>
      </w:pPr>
      <w:r w:rsidRPr="00043C1B">
        <w:t xml:space="preserve">- ошибочное словообразование: смелость и </w:t>
      </w:r>
      <w:r w:rsidRPr="00043C1B">
        <w:rPr>
          <w:i/>
        </w:rPr>
        <w:t>отважность;</w:t>
      </w:r>
      <w:r w:rsidR="00E9331A">
        <w:rPr>
          <w:i/>
        </w:rPr>
        <w:t xml:space="preserve"> </w:t>
      </w:r>
      <w:r w:rsidRPr="00043C1B">
        <w:rPr>
          <w:i/>
        </w:rPr>
        <w:t>нахождение</w:t>
      </w:r>
      <w:r w:rsidRPr="00043C1B">
        <w:t xml:space="preserve"> рядом с человеком; </w:t>
      </w:r>
      <w:r w:rsidRPr="00043C1B">
        <w:rPr>
          <w:i/>
        </w:rPr>
        <w:t>привношение</w:t>
      </w:r>
      <w:r w:rsidRPr="00043C1B">
        <w:t xml:space="preserve"> в жизнь и др.;</w:t>
      </w:r>
    </w:p>
    <w:p w:rsidR="00043C1B" w:rsidRPr="00043C1B" w:rsidRDefault="00043C1B" w:rsidP="00043C1B">
      <w:pPr>
        <w:spacing w:line="276" w:lineRule="auto"/>
        <w:ind w:firstLine="567"/>
        <w:jc w:val="both"/>
      </w:pPr>
      <w:r w:rsidRPr="00043C1B">
        <w:t xml:space="preserve">- ошибочное образование форм слов разных частей речи в контексте: духовное </w:t>
      </w:r>
      <w:r w:rsidRPr="00043C1B">
        <w:rPr>
          <w:i/>
        </w:rPr>
        <w:t>составляющее</w:t>
      </w:r>
      <w:r w:rsidRPr="00043C1B">
        <w:t xml:space="preserve"> людей; поддерживать гармонию </w:t>
      </w:r>
      <w:r w:rsidRPr="00043C1B">
        <w:rPr>
          <w:i/>
        </w:rPr>
        <w:t>отношения;</w:t>
      </w:r>
      <w:r w:rsidRPr="00043C1B">
        <w:t xml:space="preserve"> по глади реки плывут домашние </w:t>
      </w:r>
      <w:r w:rsidRPr="00043C1B">
        <w:rPr>
          <w:i/>
        </w:rPr>
        <w:t xml:space="preserve">скарбы, </w:t>
      </w:r>
      <w:r w:rsidRPr="00043C1B">
        <w:t>благодаря</w:t>
      </w:r>
      <w:r w:rsidRPr="00043C1B">
        <w:rPr>
          <w:i/>
        </w:rPr>
        <w:t xml:space="preserve"> нему </w:t>
      </w:r>
      <w:r w:rsidRPr="00043C1B">
        <w:t>и пр</w:t>
      </w:r>
      <w:r w:rsidRPr="00043C1B">
        <w:rPr>
          <w:i/>
        </w:rPr>
        <w:t>.</w:t>
      </w:r>
      <w:r w:rsidRPr="00043C1B">
        <w:t>;</w:t>
      </w:r>
    </w:p>
    <w:p w:rsidR="00043C1B" w:rsidRPr="00043C1B" w:rsidRDefault="00043C1B" w:rsidP="00043C1B">
      <w:pPr>
        <w:spacing w:line="276" w:lineRule="auto"/>
        <w:ind w:firstLine="567"/>
        <w:jc w:val="both"/>
      </w:pPr>
      <w:r w:rsidRPr="00043C1B">
        <w:t xml:space="preserve">- ошибки в управлении, обусловленные выбором неправильной формы имени существительного с предлогом или неудачным выбором самого предлога: цель заключается </w:t>
      </w:r>
      <w:r w:rsidRPr="00043C1B">
        <w:rPr>
          <w:i/>
        </w:rPr>
        <w:t xml:space="preserve">в </w:t>
      </w:r>
      <w:r w:rsidRPr="00043C1B">
        <w:t xml:space="preserve">благородных </w:t>
      </w:r>
      <w:r w:rsidRPr="00043C1B">
        <w:rPr>
          <w:i/>
        </w:rPr>
        <w:t>поступков</w:t>
      </w:r>
      <w:r w:rsidRPr="00043C1B">
        <w:t xml:space="preserve">; надежда </w:t>
      </w:r>
      <w:r w:rsidRPr="00043C1B">
        <w:rPr>
          <w:i/>
        </w:rPr>
        <w:t>о создании</w:t>
      </w:r>
      <w:r w:rsidRPr="00043C1B">
        <w:t xml:space="preserve"> благополучной семьи; благородные цели </w:t>
      </w:r>
      <w:r w:rsidRPr="00043C1B">
        <w:rPr>
          <w:i/>
        </w:rPr>
        <w:t>в жизненном пути</w:t>
      </w:r>
      <w:r w:rsidRPr="00043C1B">
        <w:t xml:space="preserve">; подготовиться </w:t>
      </w:r>
      <w:r w:rsidRPr="00043C1B">
        <w:rPr>
          <w:i/>
        </w:rPr>
        <w:t>для поступления</w:t>
      </w:r>
      <w:r w:rsidRPr="00043C1B">
        <w:t xml:space="preserve"> в академию; ужасное обращение матери </w:t>
      </w:r>
      <w:r w:rsidRPr="00043C1B">
        <w:rPr>
          <w:i/>
        </w:rPr>
        <w:t>к Катерине</w:t>
      </w:r>
      <w:r w:rsidRPr="00043C1B">
        <w:t xml:space="preserve"> и др.</w:t>
      </w:r>
    </w:p>
    <w:p w:rsidR="00043C1B" w:rsidRPr="00043C1B" w:rsidRDefault="00043C1B" w:rsidP="00043C1B">
      <w:pPr>
        <w:spacing w:line="276" w:lineRule="auto"/>
        <w:ind w:firstLine="567"/>
        <w:jc w:val="both"/>
      </w:pPr>
      <w:r w:rsidRPr="00043C1B">
        <w:t xml:space="preserve">- нарушение видовременной соотнесенности глагольных форм: он не </w:t>
      </w:r>
      <w:r w:rsidRPr="00043C1B">
        <w:rPr>
          <w:i/>
        </w:rPr>
        <w:t>изменил</w:t>
      </w:r>
      <w:r w:rsidRPr="00043C1B">
        <w:t xml:space="preserve"> присяге и </w:t>
      </w:r>
      <w:r w:rsidRPr="00043C1B">
        <w:rPr>
          <w:i/>
        </w:rPr>
        <w:t>просит</w:t>
      </w:r>
      <w:r w:rsidRPr="00043C1B">
        <w:t xml:space="preserve"> помощи у Пугачева; стремление получить воинскую славу </w:t>
      </w:r>
      <w:r w:rsidRPr="00043C1B">
        <w:rPr>
          <w:i/>
        </w:rPr>
        <w:t>не сделало</w:t>
      </w:r>
      <w:r w:rsidRPr="00043C1B">
        <w:t xml:space="preserve"> его счастливым, а лишь </w:t>
      </w:r>
      <w:r w:rsidRPr="00043C1B">
        <w:rPr>
          <w:i/>
        </w:rPr>
        <w:t>оставляет</w:t>
      </w:r>
      <w:r w:rsidRPr="00043C1B">
        <w:t xml:space="preserve"> мрачный отпечаток в его памяти; он </w:t>
      </w:r>
      <w:r w:rsidRPr="00043C1B">
        <w:rPr>
          <w:i/>
        </w:rPr>
        <w:t>отправился</w:t>
      </w:r>
      <w:r w:rsidRPr="00043C1B">
        <w:t xml:space="preserve"> домой и там </w:t>
      </w:r>
      <w:r w:rsidRPr="00043C1B">
        <w:rPr>
          <w:i/>
        </w:rPr>
        <w:t>заболевает</w:t>
      </w:r>
      <w:r w:rsidRPr="00043C1B">
        <w:t xml:space="preserve"> и пр.;</w:t>
      </w:r>
    </w:p>
    <w:p w:rsidR="00043C1B" w:rsidRPr="00043C1B" w:rsidRDefault="00043C1B" w:rsidP="00043C1B">
      <w:pPr>
        <w:spacing w:line="276" w:lineRule="auto"/>
        <w:ind w:firstLine="567"/>
        <w:jc w:val="both"/>
      </w:pPr>
      <w:r w:rsidRPr="00043C1B">
        <w:t xml:space="preserve">- неправильное употребление местоимений: для каждого человека счастье </w:t>
      </w:r>
      <w:r w:rsidRPr="00043C1B">
        <w:rPr>
          <w:i/>
        </w:rPr>
        <w:t>оно</w:t>
      </w:r>
      <w:r w:rsidRPr="00043C1B">
        <w:t xml:space="preserve"> свое; другие, которые сбились со своего жизненного пути, </w:t>
      </w:r>
      <w:r w:rsidRPr="00043C1B">
        <w:rPr>
          <w:i/>
        </w:rPr>
        <w:t>они</w:t>
      </w:r>
      <w:r w:rsidRPr="00043C1B">
        <w:t xml:space="preserve"> делают всё;</w:t>
      </w:r>
    </w:p>
    <w:p w:rsidR="00043C1B" w:rsidRPr="00043C1B" w:rsidRDefault="00043C1B" w:rsidP="00043C1B">
      <w:pPr>
        <w:spacing w:line="276" w:lineRule="auto"/>
        <w:ind w:firstLine="567"/>
        <w:jc w:val="both"/>
        <w:rPr>
          <w:i/>
        </w:rPr>
      </w:pPr>
      <w:r w:rsidRPr="00043C1B">
        <w:t xml:space="preserve">- ошибки в построении предложения с однородными членами: Маргарита </w:t>
      </w:r>
      <w:r w:rsidRPr="00043C1B">
        <w:rPr>
          <w:i/>
        </w:rPr>
        <w:t>поддерживает</w:t>
      </w:r>
      <w:r w:rsidRPr="00043C1B">
        <w:t xml:space="preserve"> и </w:t>
      </w:r>
      <w:r w:rsidRPr="00043C1B">
        <w:rPr>
          <w:i/>
        </w:rPr>
        <w:t>не дает</w:t>
      </w:r>
      <w:r w:rsidRPr="00043C1B">
        <w:t xml:space="preserve"> мастеру опустить руки; героиня </w:t>
      </w:r>
      <w:r w:rsidRPr="00043C1B">
        <w:rPr>
          <w:i/>
        </w:rPr>
        <w:t>любит</w:t>
      </w:r>
      <w:r w:rsidRPr="00043C1B">
        <w:t xml:space="preserve"> и </w:t>
      </w:r>
      <w:r w:rsidRPr="00043C1B">
        <w:rPr>
          <w:i/>
        </w:rPr>
        <w:t>помогает</w:t>
      </w:r>
      <w:r w:rsidRPr="00043C1B">
        <w:t xml:space="preserve"> своему мужу; Соколов </w:t>
      </w:r>
      <w:r w:rsidRPr="00043C1B">
        <w:rPr>
          <w:i/>
        </w:rPr>
        <w:t>не только</w:t>
      </w:r>
      <w:r w:rsidRPr="00043C1B">
        <w:t xml:space="preserve"> осчастливил </w:t>
      </w:r>
      <w:r w:rsidRPr="00043C1B">
        <w:rPr>
          <w:i/>
        </w:rPr>
        <w:t>Ваню</w:t>
      </w:r>
      <w:r w:rsidRPr="00043C1B">
        <w:t xml:space="preserve">, </w:t>
      </w:r>
      <w:r w:rsidRPr="00043C1B">
        <w:rPr>
          <w:i/>
        </w:rPr>
        <w:t>но и себя;</w:t>
      </w:r>
    </w:p>
    <w:p w:rsidR="00043C1B" w:rsidRPr="00043C1B" w:rsidRDefault="00043C1B" w:rsidP="00043C1B">
      <w:pPr>
        <w:spacing w:line="276" w:lineRule="auto"/>
        <w:ind w:firstLine="567"/>
        <w:jc w:val="both"/>
      </w:pPr>
      <w:r w:rsidRPr="00043C1B">
        <w:lastRenderedPageBreak/>
        <w:t xml:space="preserve">- ошибки в построении предложения с причастным оборотом: он жил, придерживаясь словам, </w:t>
      </w:r>
      <w:r w:rsidRPr="00043C1B">
        <w:rPr>
          <w:i/>
        </w:rPr>
        <w:t>услышанных от своего отца</w:t>
      </w:r>
      <w:r w:rsidRPr="00043C1B">
        <w:t xml:space="preserve">; будет больше людей, </w:t>
      </w:r>
      <w:r w:rsidRPr="00043C1B">
        <w:rPr>
          <w:i/>
        </w:rPr>
        <w:t>готовые совершать добрые поступки</w:t>
      </w:r>
    </w:p>
    <w:p w:rsidR="00043C1B" w:rsidRPr="00043C1B" w:rsidRDefault="00043C1B" w:rsidP="00043C1B">
      <w:pPr>
        <w:spacing w:line="276" w:lineRule="auto"/>
        <w:ind w:firstLine="567"/>
        <w:jc w:val="both"/>
      </w:pPr>
      <w:r w:rsidRPr="00043C1B">
        <w:t xml:space="preserve">- ошибки в построении сложного предложения: </w:t>
      </w:r>
      <w:r w:rsidRPr="00043C1B">
        <w:rPr>
          <w:i/>
        </w:rPr>
        <w:t>Потому что родители не желают зла своим детям, поэтому пытаются определить их выбор жизненного пути; Я могу сделать такой вывод, что развитие достижений прогресса…</w:t>
      </w:r>
    </w:p>
    <w:p w:rsidR="00043C1B" w:rsidRPr="00043C1B" w:rsidRDefault="00043C1B" w:rsidP="00043C1B">
      <w:pPr>
        <w:spacing w:line="276" w:lineRule="auto"/>
        <w:ind w:firstLine="567"/>
        <w:jc w:val="both"/>
        <w:textAlignment w:val="center"/>
        <w:rPr>
          <w:rFonts w:eastAsia="Times New Roman"/>
        </w:rPr>
      </w:pPr>
      <w:r w:rsidRPr="00043C1B">
        <w:rPr>
          <w:rFonts w:eastAsia="Times New Roman"/>
        </w:rPr>
        <w:t>В сочинениях выпускников встречаются и другие ошибки. При этом следует иметь в виду, что количество речевых ошибок не находится в прямой корреляции с количеством ошибок других видов.</w:t>
      </w:r>
    </w:p>
    <w:p w:rsidR="00CA0736" w:rsidRDefault="00CA0736" w:rsidP="00243960">
      <w:pPr>
        <w:pStyle w:val="rmchjnlj"/>
        <w:spacing w:before="0" w:beforeAutospacing="0" w:after="0" w:afterAutospacing="0" w:line="276" w:lineRule="auto"/>
        <w:jc w:val="center"/>
        <w:textAlignment w:val="center"/>
        <w:rPr>
          <w:b/>
        </w:rPr>
      </w:pPr>
    </w:p>
    <w:p w:rsidR="00CA0736" w:rsidRPr="00634251" w:rsidRDefault="00CA0736" w:rsidP="002676B2">
      <w:pPr>
        <w:pStyle w:val="a3"/>
        <w:keepNext/>
        <w:keepLines/>
        <w:numPr>
          <w:ilvl w:val="0"/>
          <w:numId w:val="2"/>
        </w:numPr>
        <w:spacing w:before="200" w:after="0"/>
        <w:contextualSpacing w:val="0"/>
        <w:jc w:val="both"/>
        <w:outlineLvl w:val="2"/>
        <w:rPr>
          <w:rFonts w:ascii="Times New Roman" w:eastAsia="SimSun" w:hAnsi="Times New Roman"/>
          <w:b/>
          <w:bCs/>
          <w:vanish/>
          <w:sz w:val="28"/>
          <w:szCs w:val="24"/>
          <w:lang w:eastAsia="ru-RU"/>
        </w:rPr>
      </w:pPr>
    </w:p>
    <w:p w:rsidR="00CA0736" w:rsidRPr="00564328" w:rsidRDefault="007B49B6" w:rsidP="00C763D5">
      <w:pPr>
        <w:pStyle w:val="1"/>
      </w:pPr>
      <w:r>
        <w:t>АНАЛИЗ ВЫПОЛНЕНИЯ ИТОГОВОГО СОЧИНЕНИЯ</w:t>
      </w:r>
    </w:p>
    <w:p w:rsidR="00CA0736" w:rsidRDefault="00CA0736" w:rsidP="00243960">
      <w:pPr>
        <w:shd w:val="clear" w:color="auto" w:fill="FFFFFF"/>
        <w:spacing w:line="276" w:lineRule="auto"/>
        <w:jc w:val="both"/>
        <w:textAlignment w:val="baseline"/>
        <w:rPr>
          <w:b/>
          <w:sz w:val="28"/>
          <w:szCs w:val="28"/>
        </w:rPr>
      </w:pPr>
    </w:p>
    <w:p w:rsidR="00CA0736" w:rsidRDefault="00CA0736" w:rsidP="00243960">
      <w:pPr>
        <w:pStyle w:val="afb"/>
        <w:spacing w:before="0" w:beforeAutospacing="0" w:after="0" w:afterAutospacing="0" w:line="276" w:lineRule="auto"/>
        <w:ind w:firstLine="567"/>
        <w:jc w:val="both"/>
        <w:rPr>
          <w:bCs/>
          <w:szCs w:val="28"/>
        </w:rPr>
      </w:pPr>
      <w:r w:rsidRPr="00F66BBB">
        <w:rPr>
          <w:szCs w:val="28"/>
        </w:rPr>
        <w:t>В целях анализа результатов итогового сочинения в выпускных классах общеобразовательных организаций в 20</w:t>
      </w:r>
      <w:r>
        <w:rPr>
          <w:szCs w:val="28"/>
        </w:rPr>
        <w:t>2</w:t>
      </w:r>
      <w:r w:rsidR="00711981">
        <w:rPr>
          <w:szCs w:val="28"/>
        </w:rPr>
        <w:t>2</w:t>
      </w:r>
      <w:r w:rsidRPr="00F66BBB">
        <w:rPr>
          <w:szCs w:val="28"/>
        </w:rPr>
        <w:t>-20</w:t>
      </w:r>
      <w:r>
        <w:rPr>
          <w:szCs w:val="28"/>
        </w:rPr>
        <w:t>2</w:t>
      </w:r>
      <w:r w:rsidR="00711981">
        <w:rPr>
          <w:szCs w:val="28"/>
        </w:rPr>
        <w:t>3</w:t>
      </w:r>
      <w:r w:rsidRPr="00F66BBB">
        <w:rPr>
          <w:szCs w:val="28"/>
        </w:rPr>
        <w:t xml:space="preserve"> учебном году </w:t>
      </w:r>
      <w:r w:rsidR="00997624">
        <w:rPr>
          <w:szCs w:val="28"/>
        </w:rPr>
        <w:t xml:space="preserve">эксперты региональной комиссии </w:t>
      </w:r>
      <w:r w:rsidRPr="00F66BBB">
        <w:rPr>
          <w:szCs w:val="28"/>
        </w:rPr>
        <w:t>провели</w:t>
      </w:r>
      <w:r>
        <w:rPr>
          <w:szCs w:val="28"/>
        </w:rPr>
        <w:t xml:space="preserve"> выборочную перепроверку, а также </w:t>
      </w:r>
      <w:r w:rsidRPr="0060141F">
        <w:rPr>
          <w:bCs/>
          <w:szCs w:val="28"/>
        </w:rPr>
        <w:t xml:space="preserve">статистический и выборочный содержательный анализ результатов итогового сочинения в </w:t>
      </w:r>
      <w:r>
        <w:rPr>
          <w:bCs/>
          <w:szCs w:val="28"/>
        </w:rPr>
        <w:t>регионе.</w:t>
      </w:r>
    </w:p>
    <w:p w:rsidR="00CA0736" w:rsidRDefault="00CA0736" w:rsidP="00DB4D50">
      <w:pPr>
        <w:pStyle w:val="afb"/>
        <w:spacing w:before="0" w:beforeAutospacing="0" w:after="0" w:afterAutospacing="0" w:line="276" w:lineRule="auto"/>
        <w:ind w:firstLine="567"/>
        <w:jc w:val="both"/>
        <w:rPr>
          <w:rFonts w:eastAsia="Calibri"/>
        </w:rPr>
      </w:pPr>
      <w:r w:rsidRPr="0002302E">
        <w:rPr>
          <w:rFonts w:eastAsia="Calibri"/>
        </w:rPr>
        <w:t>Осуществлен</w:t>
      </w:r>
      <w:r>
        <w:rPr>
          <w:rFonts w:eastAsia="Calibri"/>
        </w:rPr>
        <w:t>а</w:t>
      </w:r>
      <w:r w:rsidR="00E9331A">
        <w:rPr>
          <w:rFonts w:eastAsia="Calibri"/>
        </w:rPr>
        <w:t xml:space="preserve"> </w:t>
      </w:r>
      <w:r>
        <w:rPr>
          <w:rFonts w:eastAsia="Calibri"/>
        </w:rPr>
        <w:t xml:space="preserve">перепроверка </w:t>
      </w:r>
      <w:r w:rsidR="00166A15">
        <w:rPr>
          <w:rFonts w:eastAsia="Calibri"/>
        </w:rPr>
        <w:t>308</w:t>
      </w:r>
      <w:r>
        <w:rPr>
          <w:rFonts w:eastAsia="Calibri"/>
        </w:rPr>
        <w:t xml:space="preserve"> работ, а также </w:t>
      </w:r>
      <w:r w:rsidRPr="0002302E">
        <w:rPr>
          <w:rFonts w:eastAsia="Calibri"/>
        </w:rPr>
        <w:t xml:space="preserve">выборочный содержательный анализ итоговых сочинений </w:t>
      </w:r>
      <w:r w:rsidRPr="00F66BBB">
        <w:rPr>
          <w:szCs w:val="28"/>
        </w:rPr>
        <w:t>20</w:t>
      </w:r>
      <w:r>
        <w:rPr>
          <w:szCs w:val="28"/>
        </w:rPr>
        <w:t>2</w:t>
      </w:r>
      <w:r w:rsidR="00711981">
        <w:rPr>
          <w:szCs w:val="28"/>
        </w:rPr>
        <w:t>2</w:t>
      </w:r>
      <w:r w:rsidRPr="00F66BBB">
        <w:rPr>
          <w:szCs w:val="28"/>
        </w:rPr>
        <w:t>-20</w:t>
      </w:r>
      <w:r>
        <w:rPr>
          <w:szCs w:val="28"/>
        </w:rPr>
        <w:t>2</w:t>
      </w:r>
      <w:r w:rsidR="00711981">
        <w:rPr>
          <w:szCs w:val="28"/>
        </w:rPr>
        <w:t xml:space="preserve">3 </w:t>
      </w:r>
      <w:r w:rsidRPr="0002302E">
        <w:rPr>
          <w:rFonts w:eastAsia="Calibri"/>
        </w:rPr>
        <w:t xml:space="preserve">учебного года. Получена выборка </w:t>
      </w:r>
      <w:r w:rsidRPr="00997624">
        <w:rPr>
          <w:rFonts w:eastAsia="Calibri"/>
        </w:rPr>
        <w:t>образ</w:t>
      </w:r>
      <w:r w:rsidR="00A25AB5">
        <w:rPr>
          <w:rFonts w:eastAsia="Calibri"/>
        </w:rPr>
        <w:t>ц</w:t>
      </w:r>
      <w:r w:rsidRPr="00997624">
        <w:rPr>
          <w:rFonts w:eastAsia="Calibri"/>
        </w:rPr>
        <w:t>ов</w:t>
      </w:r>
      <w:r w:rsidRPr="0002302E">
        <w:rPr>
          <w:rFonts w:eastAsia="Calibri"/>
        </w:rPr>
        <w:t xml:space="preserve"> итогового сочинения разного уровня и на разные темы от каждого</w:t>
      </w:r>
      <w:r>
        <w:rPr>
          <w:rFonts w:eastAsia="Calibri"/>
        </w:rPr>
        <w:t xml:space="preserve"> муниципалитета Пензенской области по следующей схеме:</w:t>
      </w:r>
    </w:p>
    <w:p w:rsidR="00FD400A" w:rsidRDefault="00FD400A" w:rsidP="00DB4D50">
      <w:pPr>
        <w:pStyle w:val="afb"/>
        <w:spacing w:before="0" w:beforeAutospacing="0" w:after="0" w:afterAutospacing="0" w:line="276" w:lineRule="auto"/>
        <w:ind w:firstLine="567"/>
        <w:jc w:val="both"/>
        <w:rPr>
          <w:rFonts w:eastAsia="Calibri"/>
        </w:rPr>
      </w:pPr>
    </w:p>
    <w:p w:rsidR="00CA0736" w:rsidRPr="00997624" w:rsidRDefault="00CA0736" w:rsidP="00243960">
      <w:pPr>
        <w:pStyle w:val="afb"/>
        <w:spacing w:before="0" w:beforeAutospacing="0" w:after="0" w:afterAutospacing="0" w:line="276" w:lineRule="auto"/>
        <w:ind w:firstLine="567"/>
        <w:jc w:val="center"/>
        <w:rPr>
          <w:rFonts w:eastAsia="Calibri"/>
          <w:b/>
        </w:rPr>
      </w:pPr>
      <w:r w:rsidRPr="00997624">
        <w:rPr>
          <w:rFonts w:eastAsia="Calibri"/>
          <w:b/>
        </w:rPr>
        <w:t>Форма для выборочного содержательного анализа итогового сочинения</w:t>
      </w:r>
    </w:p>
    <w:p w:rsidR="00CA0736" w:rsidRPr="00997624" w:rsidRDefault="00CA0736" w:rsidP="00243960">
      <w:pPr>
        <w:pStyle w:val="afb"/>
        <w:spacing w:before="0" w:beforeAutospacing="0" w:after="0" w:afterAutospacing="0" w:line="276" w:lineRule="auto"/>
        <w:ind w:firstLine="567"/>
        <w:jc w:val="center"/>
        <w:rPr>
          <w:rFonts w:eastAsia="Calibri"/>
          <w:b/>
        </w:rPr>
      </w:pPr>
      <w:r w:rsidRPr="00997624">
        <w:rPr>
          <w:rFonts w:eastAsia="Calibri"/>
          <w:b/>
        </w:rPr>
        <w:t>в Пензенской области (202</w:t>
      </w:r>
      <w:r w:rsidR="00711981">
        <w:rPr>
          <w:rFonts w:eastAsia="Calibri"/>
          <w:b/>
        </w:rPr>
        <w:t>2</w:t>
      </w:r>
      <w:r w:rsidRPr="00997624">
        <w:rPr>
          <w:rFonts w:eastAsia="Calibri"/>
          <w:b/>
        </w:rPr>
        <w:t>-202</w:t>
      </w:r>
      <w:r w:rsidR="00711981">
        <w:rPr>
          <w:rFonts w:eastAsia="Calibri"/>
          <w:b/>
        </w:rPr>
        <w:t>3</w:t>
      </w:r>
      <w:r w:rsidRPr="00997624">
        <w:rPr>
          <w:rFonts w:eastAsia="Calibri"/>
          <w:b/>
        </w:rPr>
        <w:t xml:space="preserve"> учебный год) </w:t>
      </w:r>
    </w:p>
    <w:p w:rsidR="00CA0736" w:rsidRPr="00D65D3F" w:rsidRDefault="00CA0736" w:rsidP="00243960">
      <w:pPr>
        <w:pStyle w:val="afb"/>
        <w:spacing w:before="0" w:beforeAutospacing="0" w:after="0" w:afterAutospacing="0" w:line="276" w:lineRule="auto"/>
        <w:ind w:firstLine="567"/>
        <w:jc w:val="center"/>
        <w:rPr>
          <w:rFonts w:eastAsia="Calibri"/>
          <w:b/>
        </w:rPr>
      </w:pPr>
    </w:p>
    <w:tbl>
      <w:tblPr>
        <w:tblStyle w:val="a8"/>
        <w:tblW w:w="0" w:type="auto"/>
        <w:tblLook w:val="04A0"/>
      </w:tblPr>
      <w:tblGrid>
        <w:gridCol w:w="4644"/>
        <w:gridCol w:w="2127"/>
        <w:gridCol w:w="2126"/>
        <w:gridCol w:w="1523"/>
      </w:tblGrid>
      <w:tr w:rsidR="00DB4D50" w:rsidTr="00836DC7">
        <w:tc>
          <w:tcPr>
            <w:tcW w:w="4644" w:type="dxa"/>
          </w:tcPr>
          <w:p w:rsidR="00DB4D50" w:rsidRPr="0058298A" w:rsidRDefault="00DB4D50" w:rsidP="00243960">
            <w:pPr>
              <w:pStyle w:val="afb"/>
              <w:spacing w:before="0" w:beforeAutospacing="0" w:after="0" w:afterAutospacing="0" w:line="276" w:lineRule="auto"/>
              <w:jc w:val="center"/>
              <w:rPr>
                <w:rFonts w:eastAsia="Calibri"/>
              </w:rPr>
            </w:pPr>
            <w:r>
              <w:rPr>
                <w:rFonts w:eastAsia="Calibri"/>
              </w:rPr>
              <w:t>Наименование ОМСУ</w:t>
            </w:r>
            <w:r>
              <w:rPr>
                <w:rFonts w:eastAsia="Calibri"/>
                <w:lang w:val="en-US"/>
              </w:rPr>
              <w:t>/</w:t>
            </w:r>
            <w:r>
              <w:rPr>
                <w:rFonts w:eastAsia="Calibri"/>
              </w:rPr>
              <w:t>ОО</w:t>
            </w:r>
          </w:p>
        </w:tc>
        <w:tc>
          <w:tcPr>
            <w:tcW w:w="5776" w:type="dxa"/>
            <w:gridSpan w:val="3"/>
          </w:tcPr>
          <w:p w:rsidR="00DB4D50" w:rsidRDefault="00DB4D50" w:rsidP="00243960">
            <w:pPr>
              <w:pStyle w:val="afb"/>
              <w:spacing w:before="0" w:beforeAutospacing="0" w:after="0" w:afterAutospacing="0" w:line="276" w:lineRule="auto"/>
              <w:jc w:val="both"/>
              <w:rPr>
                <w:rFonts w:eastAsia="Calibri"/>
              </w:rPr>
            </w:pPr>
          </w:p>
        </w:tc>
      </w:tr>
      <w:tr w:rsidR="00CA0736" w:rsidTr="00836DC7">
        <w:tc>
          <w:tcPr>
            <w:tcW w:w="4644" w:type="dxa"/>
          </w:tcPr>
          <w:p w:rsidR="00CA0736" w:rsidRDefault="00CA0736" w:rsidP="00243960">
            <w:pPr>
              <w:pStyle w:val="afb"/>
              <w:spacing w:before="0" w:beforeAutospacing="0" w:after="0" w:afterAutospacing="0" w:line="276" w:lineRule="auto"/>
              <w:jc w:val="center"/>
              <w:rPr>
                <w:rFonts w:eastAsia="Calibri"/>
              </w:rPr>
            </w:pPr>
            <w:r>
              <w:rPr>
                <w:rFonts w:eastAsia="Calibri"/>
              </w:rPr>
              <w:t>Показатели</w:t>
            </w:r>
          </w:p>
        </w:tc>
        <w:tc>
          <w:tcPr>
            <w:tcW w:w="2127" w:type="dxa"/>
          </w:tcPr>
          <w:p w:rsidR="00CA0736" w:rsidRDefault="00CA0736" w:rsidP="00243960">
            <w:pPr>
              <w:pStyle w:val="afb"/>
              <w:spacing w:before="0" w:beforeAutospacing="0" w:after="0" w:afterAutospacing="0" w:line="276" w:lineRule="auto"/>
              <w:jc w:val="center"/>
              <w:rPr>
                <w:rFonts w:eastAsia="Calibri"/>
              </w:rPr>
            </w:pPr>
            <w:r>
              <w:rPr>
                <w:rFonts w:eastAsia="Calibri"/>
              </w:rPr>
              <w:t>ФИО</w:t>
            </w:r>
          </w:p>
        </w:tc>
        <w:tc>
          <w:tcPr>
            <w:tcW w:w="2126" w:type="dxa"/>
          </w:tcPr>
          <w:p w:rsidR="00CA0736" w:rsidRDefault="00CA0736" w:rsidP="00243960">
            <w:pPr>
              <w:pStyle w:val="afb"/>
              <w:spacing w:before="0" w:beforeAutospacing="0" w:after="0" w:afterAutospacing="0" w:line="276" w:lineRule="auto"/>
              <w:jc w:val="center"/>
              <w:rPr>
                <w:rFonts w:eastAsia="Calibri"/>
              </w:rPr>
            </w:pPr>
            <w:r>
              <w:rPr>
                <w:rFonts w:eastAsia="Calibri"/>
              </w:rPr>
              <w:t>Код работы</w:t>
            </w:r>
          </w:p>
        </w:tc>
        <w:tc>
          <w:tcPr>
            <w:tcW w:w="1523" w:type="dxa"/>
          </w:tcPr>
          <w:p w:rsidR="00CA0736" w:rsidRDefault="00CA0736" w:rsidP="00243960">
            <w:pPr>
              <w:pStyle w:val="afb"/>
              <w:spacing w:before="0" w:beforeAutospacing="0" w:after="0" w:afterAutospacing="0" w:line="276" w:lineRule="auto"/>
              <w:jc w:val="center"/>
              <w:rPr>
                <w:rFonts w:eastAsia="Calibri"/>
              </w:rPr>
            </w:pPr>
            <w:r>
              <w:rPr>
                <w:rFonts w:eastAsia="Calibri"/>
              </w:rPr>
              <w:t>Код ОО</w:t>
            </w:r>
          </w:p>
        </w:tc>
      </w:tr>
      <w:tr w:rsidR="00CA0736" w:rsidTr="00836DC7">
        <w:tc>
          <w:tcPr>
            <w:tcW w:w="4644" w:type="dxa"/>
          </w:tcPr>
          <w:p w:rsidR="00CA0736" w:rsidRPr="008D5E59" w:rsidRDefault="00CA0736" w:rsidP="00711981">
            <w:pPr>
              <w:pStyle w:val="afb"/>
              <w:spacing w:before="0" w:beforeAutospacing="0" w:after="0" w:afterAutospacing="0" w:line="276" w:lineRule="auto"/>
              <w:rPr>
                <w:rFonts w:eastAsia="Calibri"/>
              </w:rPr>
            </w:pPr>
            <w:r w:rsidRPr="008D5E59">
              <w:rPr>
                <w:rFonts w:eastAsia="Calibri"/>
              </w:rPr>
              <w:t>Сочинение с «незачётом» по требованию 1</w:t>
            </w:r>
          </w:p>
        </w:tc>
        <w:tc>
          <w:tcPr>
            <w:tcW w:w="2127" w:type="dxa"/>
          </w:tcPr>
          <w:p w:rsidR="00CA0736" w:rsidRDefault="00CA0736" w:rsidP="00243960">
            <w:pPr>
              <w:pStyle w:val="afb"/>
              <w:spacing w:before="0" w:beforeAutospacing="0" w:after="0" w:afterAutospacing="0" w:line="276" w:lineRule="auto"/>
              <w:jc w:val="both"/>
              <w:rPr>
                <w:rFonts w:eastAsia="Calibri"/>
              </w:rPr>
            </w:pPr>
          </w:p>
        </w:tc>
        <w:tc>
          <w:tcPr>
            <w:tcW w:w="2126" w:type="dxa"/>
          </w:tcPr>
          <w:p w:rsidR="00CA0736" w:rsidRDefault="00CA0736" w:rsidP="00243960">
            <w:pPr>
              <w:pStyle w:val="afb"/>
              <w:spacing w:before="0" w:beforeAutospacing="0" w:after="0" w:afterAutospacing="0" w:line="276" w:lineRule="auto"/>
              <w:jc w:val="both"/>
              <w:rPr>
                <w:rFonts w:eastAsia="Calibri"/>
              </w:rPr>
            </w:pPr>
          </w:p>
        </w:tc>
        <w:tc>
          <w:tcPr>
            <w:tcW w:w="1523" w:type="dxa"/>
          </w:tcPr>
          <w:p w:rsidR="00CA0736" w:rsidRDefault="00CA0736" w:rsidP="00243960">
            <w:pPr>
              <w:pStyle w:val="afb"/>
              <w:spacing w:before="0" w:beforeAutospacing="0" w:after="0" w:afterAutospacing="0" w:line="276" w:lineRule="auto"/>
              <w:jc w:val="both"/>
              <w:rPr>
                <w:rFonts w:eastAsia="Calibri"/>
              </w:rPr>
            </w:pPr>
          </w:p>
        </w:tc>
      </w:tr>
      <w:tr w:rsidR="00CA0736" w:rsidTr="00836DC7">
        <w:tc>
          <w:tcPr>
            <w:tcW w:w="4644" w:type="dxa"/>
          </w:tcPr>
          <w:p w:rsidR="00CA0736" w:rsidRPr="008D5E59" w:rsidRDefault="00CA0736" w:rsidP="00711981">
            <w:pPr>
              <w:pStyle w:val="afb"/>
              <w:spacing w:before="0" w:beforeAutospacing="0" w:after="0" w:afterAutospacing="0" w:line="276" w:lineRule="auto"/>
              <w:rPr>
                <w:rFonts w:eastAsia="Calibri"/>
              </w:rPr>
            </w:pPr>
            <w:r w:rsidRPr="008D5E59">
              <w:rPr>
                <w:rFonts w:eastAsia="Calibri"/>
              </w:rPr>
              <w:t>Сочинение с «незачётом» по требованию 2</w:t>
            </w:r>
          </w:p>
        </w:tc>
        <w:tc>
          <w:tcPr>
            <w:tcW w:w="2127" w:type="dxa"/>
          </w:tcPr>
          <w:p w:rsidR="00CA0736" w:rsidRDefault="00CA0736" w:rsidP="00243960">
            <w:pPr>
              <w:pStyle w:val="afb"/>
              <w:spacing w:before="0" w:beforeAutospacing="0" w:after="0" w:afterAutospacing="0" w:line="276" w:lineRule="auto"/>
              <w:jc w:val="both"/>
              <w:rPr>
                <w:rFonts w:eastAsia="Calibri"/>
              </w:rPr>
            </w:pPr>
          </w:p>
        </w:tc>
        <w:tc>
          <w:tcPr>
            <w:tcW w:w="2126" w:type="dxa"/>
          </w:tcPr>
          <w:p w:rsidR="00CA0736" w:rsidRDefault="00CA0736" w:rsidP="00243960">
            <w:pPr>
              <w:pStyle w:val="afb"/>
              <w:spacing w:before="0" w:beforeAutospacing="0" w:after="0" w:afterAutospacing="0" w:line="276" w:lineRule="auto"/>
              <w:jc w:val="both"/>
              <w:rPr>
                <w:rFonts w:eastAsia="Calibri"/>
              </w:rPr>
            </w:pPr>
          </w:p>
        </w:tc>
        <w:tc>
          <w:tcPr>
            <w:tcW w:w="1523" w:type="dxa"/>
          </w:tcPr>
          <w:p w:rsidR="00CA0736" w:rsidRDefault="00CA0736" w:rsidP="00243960">
            <w:pPr>
              <w:pStyle w:val="afb"/>
              <w:spacing w:before="0" w:beforeAutospacing="0" w:after="0" w:afterAutospacing="0" w:line="276" w:lineRule="auto"/>
              <w:jc w:val="both"/>
              <w:rPr>
                <w:rFonts w:eastAsia="Calibri"/>
              </w:rPr>
            </w:pPr>
          </w:p>
        </w:tc>
      </w:tr>
      <w:tr w:rsidR="00CA0736" w:rsidTr="00836DC7">
        <w:tc>
          <w:tcPr>
            <w:tcW w:w="4644" w:type="dxa"/>
          </w:tcPr>
          <w:p w:rsidR="00CA0736" w:rsidRPr="00F458C9" w:rsidRDefault="00CA0736" w:rsidP="00711981">
            <w:pPr>
              <w:pStyle w:val="afb"/>
              <w:spacing w:before="0" w:beforeAutospacing="0" w:after="0" w:afterAutospacing="0" w:line="276" w:lineRule="auto"/>
              <w:rPr>
                <w:rFonts w:eastAsia="Calibri"/>
              </w:rPr>
            </w:pPr>
            <w:r w:rsidRPr="00F458C9">
              <w:rPr>
                <w:rFonts w:eastAsia="Calibri"/>
              </w:rPr>
              <w:t>Сочинение с «незачётом» по критерию 1</w:t>
            </w:r>
          </w:p>
        </w:tc>
        <w:tc>
          <w:tcPr>
            <w:tcW w:w="2127" w:type="dxa"/>
          </w:tcPr>
          <w:p w:rsidR="00CA0736" w:rsidRDefault="00CA0736" w:rsidP="00243960">
            <w:pPr>
              <w:pStyle w:val="afb"/>
              <w:spacing w:before="0" w:beforeAutospacing="0" w:after="0" w:afterAutospacing="0" w:line="276" w:lineRule="auto"/>
              <w:jc w:val="both"/>
              <w:rPr>
                <w:rFonts w:eastAsia="Calibri"/>
              </w:rPr>
            </w:pPr>
          </w:p>
        </w:tc>
        <w:tc>
          <w:tcPr>
            <w:tcW w:w="2126" w:type="dxa"/>
          </w:tcPr>
          <w:p w:rsidR="00CA0736" w:rsidRDefault="00CA0736" w:rsidP="00243960">
            <w:pPr>
              <w:pStyle w:val="afb"/>
              <w:spacing w:before="0" w:beforeAutospacing="0" w:after="0" w:afterAutospacing="0" w:line="276" w:lineRule="auto"/>
              <w:jc w:val="both"/>
              <w:rPr>
                <w:rFonts w:eastAsia="Calibri"/>
              </w:rPr>
            </w:pPr>
          </w:p>
        </w:tc>
        <w:tc>
          <w:tcPr>
            <w:tcW w:w="1523" w:type="dxa"/>
          </w:tcPr>
          <w:p w:rsidR="00CA0736" w:rsidRDefault="00CA0736" w:rsidP="00243960">
            <w:pPr>
              <w:pStyle w:val="afb"/>
              <w:spacing w:before="0" w:beforeAutospacing="0" w:after="0" w:afterAutospacing="0" w:line="276" w:lineRule="auto"/>
              <w:jc w:val="both"/>
              <w:rPr>
                <w:rFonts w:eastAsia="Calibri"/>
              </w:rPr>
            </w:pPr>
          </w:p>
        </w:tc>
      </w:tr>
      <w:tr w:rsidR="00CA0736" w:rsidTr="00836DC7">
        <w:tc>
          <w:tcPr>
            <w:tcW w:w="4644" w:type="dxa"/>
          </w:tcPr>
          <w:p w:rsidR="00CA0736" w:rsidRPr="00F458C9" w:rsidRDefault="00CA0736" w:rsidP="00711981">
            <w:pPr>
              <w:pStyle w:val="afb"/>
              <w:spacing w:before="0" w:beforeAutospacing="0" w:after="0" w:afterAutospacing="0" w:line="276" w:lineRule="auto"/>
              <w:rPr>
                <w:rFonts w:eastAsia="Calibri"/>
              </w:rPr>
            </w:pPr>
            <w:r w:rsidRPr="00F458C9">
              <w:rPr>
                <w:rFonts w:eastAsia="Calibri"/>
              </w:rPr>
              <w:t>Сочинение с «незачётом» по критерию 2</w:t>
            </w:r>
          </w:p>
        </w:tc>
        <w:tc>
          <w:tcPr>
            <w:tcW w:w="2127" w:type="dxa"/>
          </w:tcPr>
          <w:p w:rsidR="00CA0736" w:rsidRDefault="00CA0736" w:rsidP="00243960">
            <w:pPr>
              <w:pStyle w:val="afb"/>
              <w:spacing w:before="0" w:beforeAutospacing="0" w:after="0" w:afterAutospacing="0" w:line="276" w:lineRule="auto"/>
              <w:jc w:val="both"/>
              <w:rPr>
                <w:rFonts w:eastAsia="Calibri"/>
              </w:rPr>
            </w:pPr>
          </w:p>
        </w:tc>
        <w:tc>
          <w:tcPr>
            <w:tcW w:w="2126" w:type="dxa"/>
          </w:tcPr>
          <w:p w:rsidR="00CA0736" w:rsidRDefault="00CA0736" w:rsidP="00243960">
            <w:pPr>
              <w:pStyle w:val="afb"/>
              <w:spacing w:before="0" w:beforeAutospacing="0" w:after="0" w:afterAutospacing="0" w:line="276" w:lineRule="auto"/>
              <w:jc w:val="both"/>
              <w:rPr>
                <w:rFonts w:eastAsia="Calibri"/>
              </w:rPr>
            </w:pPr>
          </w:p>
        </w:tc>
        <w:tc>
          <w:tcPr>
            <w:tcW w:w="1523" w:type="dxa"/>
          </w:tcPr>
          <w:p w:rsidR="00CA0736" w:rsidRDefault="00CA0736" w:rsidP="00243960">
            <w:pPr>
              <w:pStyle w:val="afb"/>
              <w:spacing w:before="0" w:beforeAutospacing="0" w:after="0" w:afterAutospacing="0" w:line="276" w:lineRule="auto"/>
              <w:jc w:val="both"/>
              <w:rPr>
                <w:rFonts w:eastAsia="Calibri"/>
              </w:rPr>
            </w:pPr>
          </w:p>
        </w:tc>
      </w:tr>
      <w:tr w:rsidR="00CA0736" w:rsidTr="00836DC7">
        <w:tc>
          <w:tcPr>
            <w:tcW w:w="4644" w:type="dxa"/>
          </w:tcPr>
          <w:p w:rsidR="00CA0736" w:rsidRDefault="00CA0736" w:rsidP="00711981">
            <w:pPr>
              <w:pStyle w:val="afb"/>
              <w:spacing w:before="0" w:beforeAutospacing="0" w:after="0" w:afterAutospacing="0" w:line="276" w:lineRule="auto"/>
              <w:rPr>
                <w:rFonts w:eastAsia="Calibri"/>
              </w:rPr>
            </w:pPr>
            <w:r>
              <w:rPr>
                <w:rFonts w:eastAsia="Calibri"/>
              </w:rPr>
              <w:t>Сочинение с «незачётом» по критерию 3</w:t>
            </w:r>
          </w:p>
        </w:tc>
        <w:tc>
          <w:tcPr>
            <w:tcW w:w="2127" w:type="dxa"/>
          </w:tcPr>
          <w:p w:rsidR="00CA0736" w:rsidRDefault="00CA0736" w:rsidP="00243960">
            <w:pPr>
              <w:pStyle w:val="afb"/>
              <w:spacing w:before="0" w:beforeAutospacing="0" w:after="0" w:afterAutospacing="0" w:line="276" w:lineRule="auto"/>
              <w:jc w:val="both"/>
              <w:rPr>
                <w:rFonts w:eastAsia="Calibri"/>
              </w:rPr>
            </w:pPr>
          </w:p>
        </w:tc>
        <w:tc>
          <w:tcPr>
            <w:tcW w:w="2126" w:type="dxa"/>
          </w:tcPr>
          <w:p w:rsidR="00CA0736" w:rsidRDefault="00CA0736" w:rsidP="00243960">
            <w:pPr>
              <w:pStyle w:val="afb"/>
              <w:spacing w:before="0" w:beforeAutospacing="0" w:after="0" w:afterAutospacing="0" w:line="276" w:lineRule="auto"/>
              <w:jc w:val="both"/>
              <w:rPr>
                <w:rFonts w:eastAsia="Calibri"/>
              </w:rPr>
            </w:pPr>
          </w:p>
        </w:tc>
        <w:tc>
          <w:tcPr>
            <w:tcW w:w="1523" w:type="dxa"/>
          </w:tcPr>
          <w:p w:rsidR="00CA0736" w:rsidRDefault="00CA0736" w:rsidP="00243960">
            <w:pPr>
              <w:pStyle w:val="afb"/>
              <w:spacing w:before="0" w:beforeAutospacing="0" w:after="0" w:afterAutospacing="0" w:line="276" w:lineRule="auto"/>
              <w:jc w:val="both"/>
              <w:rPr>
                <w:rFonts w:eastAsia="Calibri"/>
              </w:rPr>
            </w:pPr>
          </w:p>
        </w:tc>
      </w:tr>
      <w:tr w:rsidR="00CA0736" w:rsidTr="00836DC7">
        <w:tc>
          <w:tcPr>
            <w:tcW w:w="4644" w:type="dxa"/>
          </w:tcPr>
          <w:p w:rsidR="00CA0736" w:rsidRDefault="00CA0736" w:rsidP="00711981">
            <w:pPr>
              <w:pStyle w:val="afb"/>
              <w:spacing w:before="0" w:beforeAutospacing="0" w:after="0" w:afterAutospacing="0" w:line="276" w:lineRule="auto"/>
              <w:rPr>
                <w:rFonts w:eastAsia="Calibri"/>
              </w:rPr>
            </w:pPr>
            <w:r>
              <w:rPr>
                <w:rFonts w:eastAsia="Calibri"/>
              </w:rPr>
              <w:t>Сочинение с «незачётом» по критерию 4</w:t>
            </w:r>
          </w:p>
        </w:tc>
        <w:tc>
          <w:tcPr>
            <w:tcW w:w="2127" w:type="dxa"/>
          </w:tcPr>
          <w:p w:rsidR="00CA0736" w:rsidRDefault="00CA0736" w:rsidP="00243960">
            <w:pPr>
              <w:pStyle w:val="afb"/>
              <w:spacing w:before="0" w:beforeAutospacing="0" w:after="0" w:afterAutospacing="0" w:line="276" w:lineRule="auto"/>
              <w:jc w:val="both"/>
              <w:rPr>
                <w:rFonts w:eastAsia="Calibri"/>
              </w:rPr>
            </w:pPr>
          </w:p>
        </w:tc>
        <w:tc>
          <w:tcPr>
            <w:tcW w:w="2126" w:type="dxa"/>
          </w:tcPr>
          <w:p w:rsidR="00CA0736" w:rsidRDefault="00CA0736" w:rsidP="00243960">
            <w:pPr>
              <w:pStyle w:val="afb"/>
              <w:spacing w:before="0" w:beforeAutospacing="0" w:after="0" w:afterAutospacing="0" w:line="276" w:lineRule="auto"/>
              <w:jc w:val="both"/>
              <w:rPr>
                <w:rFonts w:eastAsia="Calibri"/>
              </w:rPr>
            </w:pPr>
          </w:p>
        </w:tc>
        <w:tc>
          <w:tcPr>
            <w:tcW w:w="1523" w:type="dxa"/>
          </w:tcPr>
          <w:p w:rsidR="00CA0736" w:rsidRDefault="00CA0736" w:rsidP="00243960">
            <w:pPr>
              <w:pStyle w:val="afb"/>
              <w:spacing w:before="0" w:beforeAutospacing="0" w:after="0" w:afterAutospacing="0" w:line="276" w:lineRule="auto"/>
              <w:jc w:val="both"/>
              <w:rPr>
                <w:rFonts w:eastAsia="Calibri"/>
              </w:rPr>
            </w:pPr>
          </w:p>
        </w:tc>
      </w:tr>
      <w:tr w:rsidR="00CA0736" w:rsidTr="00836DC7">
        <w:tc>
          <w:tcPr>
            <w:tcW w:w="4644" w:type="dxa"/>
          </w:tcPr>
          <w:p w:rsidR="00CA0736" w:rsidRDefault="00CA0736" w:rsidP="00711981">
            <w:pPr>
              <w:pStyle w:val="afb"/>
              <w:spacing w:before="0" w:beforeAutospacing="0" w:after="0" w:afterAutospacing="0" w:line="276" w:lineRule="auto"/>
              <w:rPr>
                <w:rFonts w:eastAsia="Calibri"/>
              </w:rPr>
            </w:pPr>
            <w:r>
              <w:rPr>
                <w:rFonts w:eastAsia="Calibri"/>
              </w:rPr>
              <w:t>Сочинение с «незачётом» по критерию 5</w:t>
            </w:r>
          </w:p>
        </w:tc>
        <w:tc>
          <w:tcPr>
            <w:tcW w:w="2127" w:type="dxa"/>
          </w:tcPr>
          <w:p w:rsidR="00CA0736" w:rsidRDefault="00CA0736" w:rsidP="00243960">
            <w:pPr>
              <w:pStyle w:val="afb"/>
              <w:spacing w:before="0" w:beforeAutospacing="0" w:after="0" w:afterAutospacing="0" w:line="276" w:lineRule="auto"/>
              <w:jc w:val="both"/>
              <w:rPr>
                <w:rFonts w:eastAsia="Calibri"/>
              </w:rPr>
            </w:pPr>
          </w:p>
        </w:tc>
        <w:tc>
          <w:tcPr>
            <w:tcW w:w="2126" w:type="dxa"/>
          </w:tcPr>
          <w:p w:rsidR="00CA0736" w:rsidRDefault="00CA0736" w:rsidP="00243960">
            <w:pPr>
              <w:pStyle w:val="afb"/>
              <w:spacing w:before="0" w:beforeAutospacing="0" w:after="0" w:afterAutospacing="0" w:line="276" w:lineRule="auto"/>
              <w:jc w:val="both"/>
              <w:rPr>
                <w:rFonts w:eastAsia="Calibri"/>
              </w:rPr>
            </w:pPr>
          </w:p>
        </w:tc>
        <w:tc>
          <w:tcPr>
            <w:tcW w:w="1523" w:type="dxa"/>
          </w:tcPr>
          <w:p w:rsidR="00CA0736" w:rsidRDefault="00CA0736" w:rsidP="00243960">
            <w:pPr>
              <w:pStyle w:val="afb"/>
              <w:spacing w:before="0" w:beforeAutospacing="0" w:after="0" w:afterAutospacing="0" w:line="276" w:lineRule="auto"/>
              <w:jc w:val="both"/>
              <w:rPr>
                <w:rFonts w:eastAsia="Calibri"/>
              </w:rPr>
            </w:pPr>
          </w:p>
        </w:tc>
      </w:tr>
      <w:tr w:rsidR="00CA0736" w:rsidTr="00836DC7">
        <w:tc>
          <w:tcPr>
            <w:tcW w:w="4644" w:type="dxa"/>
          </w:tcPr>
          <w:p w:rsidR="00CA0736" w:rsidRDefault="00CA0736" w:rsidP="00711981">
            <w:pPr>
              <w:pStyle w:val="afb"/>
              <w:spacing w:before="0" w:beforeAutospacing="0" w:after="0" w:afterAutospacing="0" w:line="276" w:lineRule="auto"/>
              <w:rPr>
                <w:rFonts w:eastAsia="Calibri"/>
              </w:rPr>
            </w:pPr>
            <w:r>
              <w:rPr>
                <w:rFonts w:eastAsia="Calibri"/>
              </w:rPr>
              <w:t>Сочинения, получившие «зачёт» по всемкритериям</w:t>
            </w:r>
          </w:p>
        </w:tc>
        <w:tc>
          <w:tcPr>
            <w:tcW w:w="2127" w:type="dxa"/>
          </w:tcPr>
          <w:p w:rsidR="00CA0736" w:rsidRDefault="00CA0736" w:rsidP="00243960">
            <w:pPr>
              <w:pStyle w:val="afb"/>
              <w:spacing w:before="0" w:beforeAutospacing="0" w:after="0" w:afterAutospacing="0" w:line="276" w:lineRule="auto"/>
              <w:jc w:val="center"/>
              <w:rPr>
                <w:rFonts w:eastAsia="Calibri"/>
              </w:rPr>
            </w:pPr>
          </w:p>
        </w:tc>
        <w:tc>
          <w:tcPr>
            <w:tcW w:w="2126" w:type="dxa"/>
          </w:tcPr>
          <w:p w:rsidR="00CA0736" w:rsidRDefault="00CA0736" w:rsidP="00243960">
            <w:pPr>
              <w:pStyle w:val="afb"/>
              <w:spacing w:before="0" w:beforeAutospacing="0" w:after="0" w:afterAutospacing="0" w:line="276" w:lineRule="auto"/>
              <w:jc w:val="center"/>
              <w:rPr>
                <w:rFonts w:eastAsia="Calibri"/>
              </w:rPr>
            </w:pPr>
          </w:p>
        </w:tc>
        <w:tc>
          <w:tcPr>
            <w:tcW w:w="1523" w:type="dxa"/>
          </w:tcPr>
          <w:p w:rsidR="00CA0736" w:rsidRDefault="00CA0736" w:rsidP="00243960">
            <w:pPr>
              <w:pStyle w:val="afb"/>
              <w:spacing w:before="0" w:beforeAutospacing="0" w:after="0" w:afterAutospacing="0" w:line="276" w:lineRule="auto"/>
              <w:jc w:val="center"/>
              <w:rPr>
                <w:rFonts w:eastAsia="Calibri"/>
              </w:rPr>
            </w:pPr>
          </w:p>
        </w:tc>
      </w:tr>
      <w:tr w:rsidR="00CA0736" w:rsidTr="00836DC7">
        <w:tc>
          <w:tcPr>
            <w:tcW w:w="4644" w:type="dxa"/>
          </w:tcPr>
          <w:p w:rsidR="00CA0736" w:rsidRDefault="00CA0736" w:rsidP="00711981">
            <w:pPr>
              <w:pStyle w:val="afb"/>
              <w:spacing w:before="0" w:beforeAutospacing="0" w:after="0" w:afterAutospacing="0" w:line="276" w:lineRule="auto"/>
              <w:rPr>
                <w:rFonts w:eastAsia="Calibri"/>
              </w:rPr>
            </w:pPr>
            <w:r>
              <w:rPr>
                <w:rFonts w:eastAsia="Calibri"/>
              </w:rPr>
              <w:t>Сочинение высокого уровня (условно соответствующее оценке «5» по школьной системе оценивания)</w:t>
            </w:r>
          </w:p>
        </w:tc>
        <w:tc>
          <w:tcPr>
            <w:tcW w:w="2127" w:type="dxa"/>
          </w:tcPr>
          <w:p w:rsidR="00CA0736" w:rsidRDefault="00CA0736" w:rsidP="00243960">
            <w:pPr>
              <w:pStyle w:val="afb"/>
              <w:spacing w:before="0" w:beforeAutospacing="0" w:after="0" w:afterAutospacing="0" w:line="276" w:lineRule="auto"/>
              <w:jc w:val="center"/>
              <w:rPr>
                <w:rFonts w:eastAsia="Calibri"/>
              </w:rPr>
            </w:pPr>
          </w:p>
        </w:tc>
        <w:tc>
          <w:tcPr>
            <w:tcW w:w="2126" w:type="dxa"/>
          </w:tcPr>
          <w:p w:rsidR="00CA0736" w:rsidRDefault="00CA0736" w:rsidP="00243960">
            <w:pPr>
              <w:pStyle w:val="afb"/>
              <w:spacing w:before="0" w:beforeAutospacing="0" w:after="0" w:afterAutospacing="0" w:line="276" w:lineRule="auto"/>
              <w:jc w:val="center"/>
              <w:rPr>
                <w:rFonts w:eastAsia="Calibri"/>
              </w:rPr>
            </w:pPr>
          </w:p>
        </w:tc>
        <w:tc>
          <w:tcPr>
            <w:tcW w:w="1523" w:type="dxa"/>
          </w:tcPr>
          <w:p w:rsidR="00CA0736" w:rsidRDefault="00CA0736" w:rsidP="00243960">
            <w:pPr>
              <w:pStyle w:val="afb"/>
              <w:spacing w:before="0" w:beforeAutospacing="0" w:after="0" w:afterAutospacing="0" w:line="276" w:lineRule="auto"/>
              <w:jc w:val="center"/>
              <w:rPr>
                <w:rFonts w:eastAsia="Calibri"/>
              </w:rPr>
            </w:pPr>
          </w:p>
        </w:tc>
      </w:tr>
      <w:tr w:rsidR="00CA0736" w:rsidTr="00836DC7">
        <w:tc>
          <w:tcPr>
            <w:tcW w:w="4644" w:type="dxa"/>
          </w:tcPr>
          <w:p w:rsidR="00CA0736" w:rsidRDefault="00CA0736" w:rsidP="00711981">
            <w:pPr>
              <w:pStyle w:val="afb"/>
              <w:spacing w:before="0" w:beforeAutospacing="0" w:after="0" w:afterAutospacing="0" w:line="276" w:lineRule="auto"/>
              <w:rPr>
                <w:rFonts w:eastAsia="Calibri"/>
              </w:rPr>
            </w:pPr>
            <w:r>
              <w:rPr>
                <w:rFonts w:eastAsia="Calibri"/>
              </w:rPr>
              <w:t>Сочинение хорошего уровня (условно соответствующее оценке «4» по школьной системе оценивания)</w:t>
            </w:r>
          </w:p>
        </w:tc>
        <w:tc>
          <w:tcPr>
            <w:tcW w:w="2127" w:type="dxa"/>
          </w:tcPr>
          <w:p w:rsidR="00CA0736" w:rsidRDefault="00CA0736" w:rsidP="00243960">
            <w:pPr>
              <w:pStyle w:val="afb"/>
              <w:spacing w:before="0" w:beforeAutospacing="0" w:after="0" w:afterAutospacing="0" w:line="276" w:lineRule="auto"/>
              <w:jc w:val="center"/>
              <w:rPr>
                <w:rFonts w:eastAsia="Calibri"/>
              </w:rPr>
            </w:pPr>
          </w:p>
        </w:tc>
        <w:tc>
          <w:tcPr>
            <w:tcW w:w="2126" w:type="dxa"/>
          </w:tcPr>
          <w:p w:rsidR="00CA0736" w:rsidRDefault="00CA0736" w:rsidP="00243960">
            <w:pPr>
              <w:pStyle w:val="afb"/>
              <w:spacing w:before="0" w:beforeAutospacing="0" w:after="0" w:afterAutospacing="0" w:line="276" w:lineRule="auto"/>
              <w:jc w:val="center"/>
              <w:rPr>
                <w:rFonts w:eastAsia="Calibri"/>
              </w:rPr>
            </w:pPr>
          </w:p>
        </w:tc>
        <w:tc>
          <w:tcPr>
            <w:tcW w:w="1523" w:type="dxa"/>
          </w:tcPr>
          <w:p w:rsidR="00CA0736" w:rsidRDefault="00CA0736" w:rsidP="00243960">
            <w:pPr>
              <w:pStyle w:val="afb"/>
              <w:spacing w:before="0" w:beforeAutospacing="0" w:after="0" w:afterAutospacing="0" w:line="276" w:lineRule="auto"/>
              <w:jc w:val="center"/>
              <w:rPr>
                <w:rFonts w:eastAsia="Calibri"/>
              </w:rPr>
            </w:pPr>
          </w:p>
        </w:tc>
      </w:tr>
      <w:tr w:rsidR="00CA0736" w:rsidTr="00836DC7">
        <w:tc>
          <w:tcPr>
            <w:tcW w:w="4644" w:type="dxa"/>
          </w:tcPr>
          <w:p w:rsidR="00CA0736" w:rsidRDefault="00CA0736" w:rsidP="00711981">
            <w:pPr>
              <w:pStyle w:val="afb"/>
              <w:spacing w:before="0" w:beforeAutospacing="0" w:after="0" w:afterAutospacing="0" w:line="276" w:lineRule="auto"/>
              <w:rPr>
                <w:rFonts w:eastAsia="Calibri"/>
              </w:rPr>
            </w:pPr>
            <w:r>
              <w:rPr>
                <w:rFonts w:eastAsia="Calibri"/>
              </w:rPr>
              <w:t>Сочинение среднего уровня (условно соответствующее оценке «3» по школьной системе оценивания)</w:t>
            </w:r>
          </w:p>
        </w:tc>
        <w:tc>
          <w:tcPr>
            <w:tcW w:w="2127" w:type="dxa"/>
          </w:tcPr>
          <w:p w:rsidR="00CA0736" w:rsidRDefault="00CA0736" w:rsidP="00243960">
            <w:pPr>
              <w:pStyle w:val="afb"/>
              <w:spacing w:before="0" w:beforeAutospacing="0" w:after="0" w:afterAutospacing="0" w:line="276" w:lineRule="auto"/>
              <w:jc w:val="center"/>
              <w:rPr>
                <w:rFonts w:eastAsia="Calibri"/>
              </w:rPr>
            </w:pPr>
          </w:p>
        </w:tc>
        <w:tc>
          <w:tcPr>
            <w:tcW w:w="2126" w:type="dxa"/>
          </w:tcPr>
          <w:p w:rsidR="00CA0736" w:rsidRDefault="00CA0736" w:rsidP="00243960">
            <w:pPr>
              <w:pStyle w:val="afb"/>
              <w:spacing w:before="0" w:beforeAutospacing="0" w:after="0" w:afterAutospacing="0" w:line="276" w:lineRule="auto"/>
              <w:jc w:val="center"/>
              <w:rPr>
                <w:rFonts w:eastAsia="Calibri"/>
              </w:rPr>
            </w:pPr>
          </w:p>
        </w:tc>
        <w:tc>
          <w:tcPr>
            <w:tcW w:w="1523" w:type="dxa"/>
          </w:tcPr>
          <w:p w:rsidR="00CA0736" w:rsidRDefault="00CA0736" w:rsidP="00243960">
            <w:pPr>
              <w:pStyle w:val="afb"/>
              <w:spacing w:before="0" w:beforeAutospacing="0" w:after="0" w:afterAutospacing="0" w:line="276" w:lineRule="auto"/>
              <w:jc w:val="center"/>
              <w:rPr>
                <w:rFonts w:eastAsia="Calibri"/>
              </w:rPr>
            </w:pPr>
          </w:p>
        </w:tc>
      </w:tr>
    </w:tbl>
    <w:p w:rsidR="00CA0736" w:rsidRDefault="00CA0736" w:rsidP="00243960">
      <w:pPr>
        <w:pStyle w:val="afb"/>
        <w:spacing w:before="0" w:beforeAutospacing="0" w:after="0" w:afterAutospacing="0" w:line="276" w:lineRule="auto"/>
        <w:ind w:firstLine="567"/>
        <w:jc w:val="both"/>
        <w:rPr>
          <w:rFonts w:eastAsia="Calibri"/>
        </w:rPr>
      </w:pPr>
    </w:p>
    <w:p w:rsidR="00CA0736" w:rsidRDefault="00997624" w:rsidP="00243960">
      <w:pPr>
        <w:spacing w:line="276" w:lineRule="auto"/>
        <w:jc w:val="both"/>
      </w:pPr>
      <w:r>
        <w:tab/>
      </w:r>
      <w:r w:rsidR="00CA0736">
        <w:t xml:space="preserve">Материалом для анализа сочинений </w:t>
      </w:r>
      <w:r w:rsidR="00CA0736" w:rsidRPr="00F66BBB">
        <w:rPr>
          <w:szCs w:val="28"/>
        </w:rPr>
        <w:t>в 20</w:t>
      </w:r>
      <w:r w:rsidR="00CA0736">
        <w:rPr>
          <w:szCs w:val="28"/>
        </w:rPr>
        <w:t>2</w:t>
      </w:r>
      <w:r w:rsidR="00CA0736" w:rsidRPr="00F66BBB">
        <w:rPr>
          <w:szCs w:val="28"/>
        </w:rPr>
        <w:t>1-20</w:t>
      </w:r>
      <w:r w:rsidR="00CA0736">
        <w:rPr>
          <w:szCs w:val="28"/>
        </w:rPr>
        <w:t>22</w:t>
      </w:r>
      <w:r w:rsidR="00CA0736" w:rsidRPr="00F66BBB">
        <w:rPr>
          <w:szCs w:val="28"/>
        </w:rPr>
        <w:t xml:space="preserve"> учебном году </w:t>
      </w:r>
      <w:r w:rsidR="00CA0736">
        <w:rPr>
          <w:szCs w:val="28"/>
        </w:rPr>
        <w:t xml:space="preserve">послужили </w:t>
      </w:r>
      <w:r w:rsidR="00CA0736">
        <w:t>работы учащихся из следующих ОО г. Пензы и муниципалитетов</w:t>
      </w:r>
      <w:r w:rsidR="007B49B6">
        <w:t xml:space="preserve"> Пензенской области</w:t>
      </w:r>
      <w:r w:rsidR="00CA0736">
        <w:t>:</w:t>
      </w:r>
    </w:p>
    <w:p w:rsidR="00CA0736" w:rsidRDefault="00CA0736" w:rsidP="00243960">
      <w:pPr>
        <w:spacing w:line="276" w:lineRule="auto"/>
        <w:jc w:val="both"/>
      </w:pPr>
    </w:p>
    <w:p w:rsidR="00CA0736" w:rsidRPr="0080521B" w:rsidRDefault="00CA0736" w:rsidP="002676B2">
      <w:pPr>
        <w:pStyle w:val="a3"/>
        <w:numPr>
          <w:ilvl w:val="0"/>
          <w:numId w:val="7"/>
        </w:numPr>
        <w:rPr>
          <w:rFonts w:ascii="Times New Roman" w:hAnsi="Times New Roman"/>
          <w:sz w:val="24"/>
          <w:szCs w:val="24"/>
        </w:rPr>
      </w:pPr>
      <w:r w:rsidRPr="0080521B">
        <w:rPr>
          <w:rFonts w:ascii="Times New Roman" w:hAnsi="Times New Roman"/>
          <w:sz w:val="24"/>
          <w:szCs w:val="24"/>
        </w:rPr>
        <w:t>Губернский лицей</w:t>
      </w:r>
      <w:r w:rsidR="000D7F86">
        <w:rPr>
          <w:rFonts w:ascii="Times New Roman" w:hAnsi="Times New Roman"/>
          <w:sz w:val="24"/>
          <w:szCs w:val="24"/>
        </w:rPr>
        <w:t xml:space="preserve"> </w:t>
      </w:r>
      <w:r w:rsidRPr="0080521B">
        <w:rPr>
          <w:rFonts w:ascii="Times New Roman" w:hAnsi="Times New Roman"/>
          <w:sz w:val="24"/>
          <w:szCs w:val="24"/>
        </w:rPr>
        <w:t>г. Пензы</w:t>
      </w:r>
    </w:p>
    <w:p w:rsidR="00CA0736" w:rsidRPr="0080521B" w:rsidRDefault="00CA0736" w:rsidP="002676B2">
      <w:pPr>
        <w:pStyle w:val="a3"/>
        <w:numPr>
          <w:ilvl w:val="0"/>
          <w:numId w:val="7"/>
        </w:numPr>
        <w:rPr>
          <w:rFonts w:ascii="Times New Roman" w:hAnsi="Times New Roman"/>
          <w:sz w:val="24"/>
          <w:szCs w:val="24"/>
        </w:rPr>
      </w:pPr>
      <w:r w:rsidRPr="0080521B">
        <w:rPr>
          <w:rFonts w:ascii="Times New Roman" w:hAnsi="Times New Roman"/>
          <w:sz w:val="24"/>
          <w:szCs w:val="24"/>
        </w:rPr>
        <w:t xml:space="preserve">МБОУ СОШ № </w:t>
      </w:r>
      <w:r w:rsidR="00DB4D50" w:rsidRPr="0080521B">
        <w:rPr>
          <w:rFonts w:ascii="Times New Roman" w:hAnsi="Times New Roman"/>
          <w:sz w:val="24"/>
          <w:szCs w:val="24"/>
        </w:rPr>
        <w:t xml:space="preserve">28 </w:t>
      </w:r>
      <w:r w:rsidRPr="0080521B">
        <w:rPr>
          <w:rFonts w:ascii="Times New Roman" w:hAnsi="Times New Roman"/>
          <w:sz w:val="24"/>
          <w:szCs w:val="24"/>
        </w:rPr>
        <w:t>г. Пензы</w:t>
      </w:r>
      <w:r w:rsidR="00DB4D50" w:rsidRPr="0080521B">
        <w:rPr>
          <w:rFonts w:ascii="Times New Roman" w:hAnsi="Times New Roman"/>
          <w:sz w:val="24"/>
          <w:szCs w:val="24"/>
        </w:rPr>
        <w:t xml:space="preserve"> им В. О. Ключевского</w:t>
      </w:r>
    </w:p>
    <w:p w:rsidR="00CA0736" w:rsidRPr="0080521B" w:rsidRDefault="00CA0736" w:rsidP="002676B2">
      <w:pPr>
        <w:pStyle w:val="a3"/>
        <w:numPr>
          <w:ilvl w:val="0"/>
          <w:numId w:val="7"/>
        </w:numPr>
        <w:rPr>
          <w:rFonts w:ascii="Times New Roman" w:hAnsi="Times New Roman"/>
          <w:sz w:val="24"/>
          <w:szCs w:val="24"/>
        </w:rPr>
      </w:pPr>
      <w:r w:rsidRPr="0080521B">
        <w:rPr>
          <w:rFonts w:ascii="Times New Roman" w:hAnsi="Times New Roman"/>
          <w:sz w:val="24"/>
          <w:szCs w:val="24"/>
        </w:rPr>
        <w:t xml:space="preserve">МБОУ </w:t>
      </w:r>
      <w:r w:rsidR="00DB4D50" w:rsidRPr="0080521B">
        <w:rPr>
          <w:rFonts w:ascii="Times New Roman" w:hAnsi="Times New Roman"/>
          <w:sz w:val="24"/>
          <w:szCs w:val="24"/>
        </w:rPr>
        <w:t>СОШ</w:t>
      </w:r>
      <w:r w:rsidRPr="0080521B">
        <w:rPr>
          <w:rFonts w:ascii="Times New Roman" w:hAnsi="Times New Roman"/>
          <w:sz w:val="24"/>
          <w:szCs w:val="24"/>
        </w:rPr>
        <w:t xml:space="preserve"> № </w:t>
      </w:r>
      <w:r w:rsidR="00DB4D50" w:rsidRPr="0080521B">
        <w:rPr>
          <w:rFonts w:ascii="Times New Roman" w:hAnsi="Times New Roman"/>
          <w:sz w:val="24"/>
          <w:szCs w:val="24"/>
        </w:rPr>
        <w:t>11 г. Пензы с углубленным изучением предметов гуманитарно-правового профиля</w:t>
      </w:r>
    </w:p>
    <w:p w:rsidR="00CA0736" w:rsidRPr="0080521B" w:rsidRDefault="00CA0736" w:rsidP="002676B2">
      <w:pPr>
        <w:pStyle w:val="a3"/>
        <w:numPr>
          <w:ilvl w:val="0"/>
          <w:numId w:val="7"/>
        </w:numPr>
        <w:rPr>
          <w:rFonts w:ascii="Times New Roman" w:hAnsi="Times New Roman"/>
          <w:sz w:val="24"/>
          <w:szCs w:val="24"/>
        </w:rPr>
      </w:pPr>
      <w:r w:rsidRPr="0080521B">
        <w:rPr>
          <w:rFonts w:ascii="Times New Roman" w:hAnsi="Times New Roman"/>
          <w:sz w:val="24"/>
          <w:szCs w:val="24"/>
        </w:rPr>
        <w:t xml:space="preserve">МБОУ ЛСТУ № </w:t>
      </w:r>
      <w:r w:rsidR="00DB4D50" w:rsidRPr="0080521B">
        <w:rPr>
          <w:rFonts w:ascii="Times New Roman" w:hAnsi="Times New Roman"/>
          <w:sz w:val="24"/>
          <w:szCs w:val="24"/>
        </w:rPr>
        <w:t xml:space="preserve">60 </w:t>
      </w:r>
      <w:r w:rsidRPr="0080521B">
        <w:rPr>
          <w:rFonts w:ascii="Times New Roman" w:hAnsi="Times New Roman"/>
          <w:sz w:val="24"/>
          <w:szCs w:val="24"/>
        </w:rPr>
        <w:t>г. Пензы</w:t>
      </w:r>
    </w:p>
    <w:p w:rsidR="00CA0736" w:rsidRPr="0080521B" w:rsidRDefault="00CA0736" w:rsidP="002676B2">
      <w:pPr>
        <w:pStyle w:val="a3"/>
        <w:numPr>
          <w:ilvl w:val="0"/>
          <w:numId w:val="7"/>
        </w:numPr>
        <w:rPr>
          <w:rFonts w:ascii="Times New Roman" w:hAnsi="Times New Roman"/>
          <w:sz w:val="24"/>
          <w:szCs w:val="24"/>
        </w:rPr>
      </w:pPr>
      <w:r w:rsidRPr="0080521B">
        <w:rPr>
          <w:rFonts w:ascii="Times New Roman" w:hAnsi="Times New Roman"/>
          <w:sz w:val="24"/>
          <w:szCs w:val="24"/>
        </w:rPr>
        <w:t xml:space="preserve">МБОУ СОШ № </w:t>
      </w:r>
      <w:r w:rsidR="00DB4D50" w:rsidRPr="0080521B">
        <w:rPr>
          <w:rFonts w:ascii="Times New Roman" w:hAnsi="Times New Roman"/>
          <w:sz w:val="24"/>
          <w:szCs w:val="24"/>
        </w:rPr>
        <w:t>7</w:t>
      </w:r>
      <w:r w:rsidRPr="0080521B">
        <w:rPr>
          <w:rFonts w:ascii="Times New Roman" w:hAnsi="Times New Roman"/>
          <w:sz w:val="24"/>
          <w:szCs w:val="24"/>
        </w:rPr>
        <w:t>1 г. Пензы</w:t>
      </w:r>
    </w:p>
    <w:p w:rsidR="00CA0736" w:rsidRPr="0080521B" w:rsidRDefault="00CA0736" w:rsidP="002676B2">
      <w:pPr>
        <w:pStyle w:val="a3"/>
        <w:numPr>
          <w:ilvl w:val="0"/>
          <w:numId w:val="7"/>
        </w:numPr>
        <w:rPr>
          <w:rFonts w:ascii="Times New Roman" w:hAnsi="Times New Roman"/>
          <w:sz w:val="24"/>
          <w:szCs w:val="24"/>
        </w:rPr>
      </w:pPr>
      <w:r w:rsidRPr="0080521B">
        <w:rPr>
          <w:rFonts w:ascii="Times New Roman" w:hAnsi="Times New Roman"/>
          <w:sz w:val="24"/>
          <w:szCs w:val="24"/>
        </w:rPr>
        <w:t xml:space="preserve">МБОУ СОШ № </w:t>
      </w:r>
      <w:r w:rsidR="00DB4D50" w:rsidRPr="0080521B">
        <w:rPr>
          <w:rFonts w:ascii="Times New Roman" w:hAnsi="Times New Roman"/>
          <w:sz w:val="24"/>
          <w:szCs w:val="24"/>
        </w:rPr>
        <w:t xml:space="preserve">3 </w:t>
      </w:r>
      <w:r w:rsidRPr="0080521B">
        <w:rPr>
          <w:rFonts w:ascii="Times New Roman" w:hAnsi="Times New Roman"/>
          <w:sz w:val="24"/>
          <w:szCs w:val="24"/>
        </w:rPr>
        <w:t xml:space="preserve">г. </w:t>
      </w:r>
      <w:r w:rsidR="00DB4D50" w:rsidRPr="0080521B">
        <w:rPr>
          <w:rFonts w:ascii="Times New Roman" w:hAnsi="Times New Roman"/>
          <w:sz w:val="24"/>
          <w:szCs w:val="24"/>
        </w:rPr>
        <w:t>Кузнецка</w:t>
      </w:r>
    </w:p>
    <w:p w:rsidR="00CA0736" w:rsidRPr="0080521B" w:rsidRDefault="00CA0736" w:rsidP="002676B2">
      <w:pPr>
        <w:pStyle w:val="a3"/>
        <w:numPr>
          <w:ilvl w:val="0"/>
          <w:numId w:val="7"/>
        </w:numPr>
        <w:rPr>
          <w:rFonts w:ascii="Times New Roman" w:hAnsi="Times New Roman"/>
          <w:sz w:val="24"/>
          <w:szCs w:val="24"/>
        </w:rPr>
      </w:pPr>
      <w:r w:rsidRPr="0080521B">
        <w:rPr>
          <w:rFonts w:ascii="Times New Roman" w:hAnsi="Times New Roman"/>
          <w:sz w:val="24"/>
          <w:szCs w:val="24"/>
        </w:rPr>
        <w:t xml:space="preserve">МБОУ СОШ № </w:t>
      </w:r>
      <w:r w:rsidR="00DB4D50" w:rsidRPr="0080521B">
        <w:rPr>
          <w:rFonts w:ascii="Times New Roman" w:hAnsi="Times New Roman"/>
          <w:sz w:val="24"/>
          <w:szCs w:val="24"/>
        </w:rPr>
        <w:t>1</w:t>
      </w:r>
      <w:r w:rsidRPr="0080521B">
        <w:rPr>
          <w:rFonts w:ascii="Times New Roman" w:hAnsi="Times New Roman"/>
          <w:sz w:val="24"/>
          <w:szCs w:val="24"/>
        </w:rPr>
        <w:t>0</w:t>
      </w:r>
      <w:r w:rsidR="000D7F86">
        <w:rPr>
          <w:rFonts w:ascii="Times New Roman" w:hAnsi="Times New Roman"/>
          <w:sz w:val="24"/>
          <w:szCs w:val="24"/>
        </w:rPr>
        <w:t xml:space="preserve"> </w:t>
      </w:r>
      <w:r w:rsidRPr="0080521B">
        <w:rPr>
          <w:rFonts w:ascii="Times New Roman" w:hAnsi="Times New Roman"/>
          <w:sz w:val="24"/>
          <w:szCs w:val="24"/>
        </w:rPr>
        <w:t xml:space="preserve">г. </w:t>
      </w:r>
      <w:r w:rsidR="00DB4D50" w:rsidRPr="0080521B">
        <w:rPr>
          <w:rFonts w:ascii="Times New Roman" w:hAnsi="Times New Roman"/>
          <w:sz w:val="24"/>
          <w:szCs w:val="24"/>
        </w:rPr>
        <w:t>Кузнецка</w:t>
      </w:r>
    </w:p>
    <w:p w:rsidR="00CA0736" w:rsidRPr="0080521B" w:rsidRDefault="00CA0736" w:rsidP="002676B2">
      <w:pPr>
        <w:pStyle w:val="a3"/>
        <w:numPr>
          <w:ilvl w:val="0"/>
          <w:numId w:val="7"/>
        </w:numPr>
        <w:rPr>
          <w:rFonts w:ascii="Times New Roman" w:hAnsi="Times New Roman"/>
          <w:sz w:val="24"/>
          <w:szCs w:val="24"/>
        </w:rPr>
      </w:pPr>
      <w:r w:rsidRPr="0080521B">
        <w:rPr>
          <w:rFonts w:ascii="Times New Roman" w:hAnsi="Times New Roman"/>
          <w:sz w:val="24"/>
          <w:szCs w:val="24"/>
        </w:rPr>
        <w:t xml:space="preserve">МБОУ СОШ № </w:t>
      </w:r>
      <w:r w:rsidR="00DB4D50" w:rsidRPr="0080521B">
        <w:rPr>
          <w:rFonts w:ascii="Times New Roman" w:hAnsi="Times New Roman"/>
          <w:sz w:val="24"/>
          <w:szCs w:val="24"/>
        </w:rPr>
        <w:t>1 р</w:t>
      </w:r>
      <w:r w:rsidRPr="0080521B">
        <w:rPr>
          <w:rFonts w:ascii="Times New Roman" w:hAnsi="Times New Roman"/>
          <w:sz w:val="24"/>
          <w:szCs w:val="24"/>
        </w:rPr>
        <w:t>.</w:t>
      </w:r>
      <w:r w:rsidR="00DB4D50" w:rsidRPr="0080521B">
        <w:rPr>
          <w:rFonts w:ascii="Times New Roman" w:hAnsi="Times New Roman"/>
          <w:sz w:val="24"/>
          <w:szCs w:val="24"/>
        </w:rPr>
        <w:t xml:space="preserve"> п.Беково</w:t>
      </w:r>
    </w:p>
    <w:p w:rsidR="00CA0736" w:rsidRPr="0080521B" w:rsidRDefault="00CA0736" w:rsidP="002676B2">
      <w:pPr>
        <w:pStyle w:val="a3"/>
        <w:numPr>
          <w:ilvl w:val="0"/>
          <w:numId w:val="7"/>
        </w:numPr>
        <w:rPr>
          <w:rFonts w:ascii="Times New Roman" w:hAnsi="Times New Roman"/>
          <w:sz w:val="24"/>
          <w:szCs w:val="24"/>
        </w:rPr>
      </w:pPr>
      <w:r w:rsidRPr="0080521B">
        <w:rPr>
          <w:rFonts w:ascii="Times New Roman" w:hAnsi="Times New Roman"/>
          <w:sz w:val="24"/>
          <w:szCs w:val="24"/>
        </w:rPr>
        <w:t xml:space="preserve">МБОУ СОШ № </w:t>
      </w:r>
      <w:r w:rsidR="00DB4D50" w:rsidRPr="0080521B">
        <w:rPr>
          <w:rFonts w:ascii="Times New Roman" w:hAnsi="Times New Roman"/>
          <w:sz w:val="24"/>
          <w:szCs w:val="24"/>
        </w:rPr>
        <w:t>3 р. п.Земетчино</w:t>
      </w:r>
    </w:p>
    <w:p w:rsidR="00CA0736" w:rsidRPr="0080521B" w:rsidRDefault="00CA0736" w:rsidP="002676B2">
      <w:pPr>
        <w:pStyle w:val="a3"/>
        <w:numPr>
          <w:ilvl w:val="0"/>
          <w:numId w:val="7"/>
        </w:numPr>
        <w:rPr>
          <w:rFonts w:ascii="Times New Roman" w:hAnsi="Times New Roman"/>
          <w:sz w:val="24"/>
          <w:szCs w:val="24"/>
        </w:rPr>
      </w:pPr>
      <w:r w:rsidRPr="0080521B">
        <w:rPr>
          <w:rFonts w:ascii="Times New Roman" w:hAnsi="Times New Roman"/>
          <w:sz w:val="24"/>
          <w:szCs w:val="24"/>
        </w:rPr>
        <w:t xml:space="preserve">МБОУ СОШ № </w:t>
      </w:r>
      <w:r w:rsidR="00DB4D50" w:rsidRPr="0080521B">
        <w:rPr>
          <w:rFonts w:ascii="Times New Roman" w:hAnsi="Times New Roman"/>
          <w:sz w:val="24"/>
          <w:szCs w:val="24"/>
        </w:rPr>
        <w:t>1 р. п. Мокшан</w:t>
      </w:r>
    </w:p>
    <w:p w:rsidR="00900E9C" w:rsidRPr="00A94BE3" w:rsidRDefault="00900E9C" w:rsidP="00900E9C">
      <w:pPr>
        <w:pStyle w:val="af8"/>
        <w:keepNext/>
        <w:ind w:left="360"/>
        <w:jc w:val="center"/>
        <w:rPr>
          <w:sz w:val="24"/>
          <w:szCs w:val="24"/>
        </w:rPr>
      </w:pPr>
      <w:r w:rsidRPr="00A94BE3">
        <w:rPr>
          <w:b/>
          <w:i w:val="0"/>
          <w:sz w:val="24"/>
          <w:szCs w:val="24"/>
        </w:rPr>
        <w:t>Результаты региональной перепроверки</w:t>
      </w:r>
      <w:r>
        <w:rPr>
          <w:b/>
          <w:i w:val="0"/>
          <w:sz w:val="24"/>
          <w:szCs w:val="24"/>
        </w:rPr>
        <w:t xml:space="preserve"> итогового сочинения</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9"/>
        <w:gridCol w:w="2171"/>
        <w:gridCol w:w="2427"/>
        <w:gridCol w:w="2835"/>
      </w:tblGrid>
      <w:tr w:rsidR="00900E9C" w:rsidRPr="00A94BE3" w:rsidTr="0008271A">
        <w:tc>
          <w:tcPr>
            <w:tcW w:w="3199" w:type="dxa"/>
            <w:tcBorders>
              <w:bottom w:val="single" w:sz="4" w:space="0" w:color="auto"/>
            </w:tcBorders>
            <w:vAlign w:val="center"/>
          </w:tcPr>
          <w:p w:rsidR="00900E9C" w:rsidRPr="00A94BE3" w:rsidRDefault="00900E9C" w:rsidP="00DE632D">
            <w:pPr>
              <w:pStyle w:val="a3"/>
              <w:spacing w:after="0" w:line="240" w:lineRule="auto"/>
              <w:ind w:left="0"/>
              <w:jc w:val="center"/>
              <w:rPr>
                <w:rFonts w:ascii="Times New Roman" w:hAnsi="Times New Roman"/>
                <w:sz w:val="24"/>
                <w:szCs w:val="24"/>
              </w:rPr>
            </w:pPr>
          </w:p>
        </w:tc>
        <w:tc>
          <w:tcPr>
            <w:tcW w:w="2171" w:type="dxa"/>
            <w:tcBorders>
              <w:bottom w:val="single" w:sz="4" w:space="0" w:color="auto"/>
            </w:tcBorders>
            <w:vAlign w:val="center"/>
          </w:tcPr>
          <w:p w:rsidR="00900E9C" w:rsidRPr="00A94BE3" w:rsidRDefault="00DB4D50" w:rsidP="00DE632D">
            <w:pPr>
              <w:pStyle w:val="a3"/>
              <w:spacing w:after="0" w:line="240" w:lineRule="auto"/>
              <w:ind w:left="0"/>
              <w:jc w:val="center"/>
              <w:rPr>
                <w:rFonts w:ascii="Times New Roman" w:hAnsi="Times New Roman"/>
                <w:b/>
                <w:sz w:val="24"/>
                <w:szCs w:val="24"/>
              </w:rPr>
            </w:pPr>
            <w:r w:rsidRPr="00A94BE3">
              <w:rPr>
                <w:rFonts w:ascii="Times New Roman" w:hAnsi="Times New Roman"/>
                <w:b/>
                <w:sz w:val="24"/>
                <w:szCs w:val="24"/>
              </w:rPr>
              <w:t>2020-2021 уч.</w:t>
            </w:r>
            <w:r>
              <w:rPr>
                <w:rFonts w:ascii="Times New Roman" w:hAnsi="Times New Roman"/>
                <w:b/>
                <w:sz w:val="24"/>
                <w:szCs w:val="24"/>
              </w:rPr>
              <w:t>г</w:t>
            </w:r>
            <w:r w:rsidRPr="00A94BE3">
              <w:rPr>
                <w:rFonts w:ascii="Times New Roman" w:hAnsi="Times New Roman"/>
                <w:b/>
                <w:sz w:val="24"/>
                <w:szCs w:val="24"/>
              </w:rPr>
              <w:t>.</w:t>
            </w:r>
          </w:p>
        </w:tc>
        <w:tc>
          <w:tcPr>
            <w:tcW w:w="2427" w:type="dxa"/>
            <w:tcBorders>
              <w:bottom w:val="single" w:sz="4" w:space="0" w:color="auto"/>
            </w:tcBorders>
          </w:tcPr>
          <w:p w:rsidR="00900E9C" w:rsidRPr="00A94BE3" w:rsidRDefault="00DB4D50" w:rsidP="00DE632D">
            <w:pPr>
              <w:pStyle w:val="a3"/>
              <w:spacing w:after="0" w:line="240" w:lineRule="auto"/>
              <w:ind w:left="0" w:hanging="108"/>
              <w:jc w:val="center"/>
              <w:rPr>
                <w:rFonts w:ascii="Times New Roman" w:hAnsi="Times New Roman"/>
                <w:b/>
                <w:sz w:val="24"/>
                <w:szCs w:val="24"/>
              </w:rPr>
            </w:pPr>
            <w:r>
              <w:rPr>
                <w:rFonts w:ascii="Times New Roman" w:hAnsi="Times New Roman"/>
                <w:b/>
                <w:sz w:val="24"/>
                <w:szCs w:val="24"/>
              </w:rPr>
              <w:t>2021-2022 уч. г</w:t>
            </w:r>
            <w:r w:rsidRPr="00A94BE3">
              <w:rPr>
                <w:rFonts w:ascii="Times New Roman" w:hAnsi="Times New Roman"/>
                <w:b/>
                <w:sz w:val="24"/>
                <w:szCs w:val="24"/>
              </w:rPr>
              <w:t>.</w:t>
            </w:r>
          </w:p>
        </w:tc>
        <w:tc>
          <w:tcPr>
            <w:tcW w:w="2835" w:type="dxa"/>
          </w:tcPr>
          <w:p w:rsidR="00900E9C" w:rsidRPr="00A94BE3" w:rsidRDefault="00DB4D50" w:rsidP="00DE632D">
            <w:pPr>
              <w:pStyle w:val="a3"/>
              <w:spacing w:after="0" w:line="240" w:lineRule="auto"/>
              <w:ind w:left="0"/>
              <w:jc w:val="center"/>
              <w:rPr>
                <w:rFonts w:ascii="Times New Roman" w:hAnsi="Times New Roman"/>
                <w:b/>
                <w:sz w:val="24"/>
                <w:szCs w:val="24"/>
              </w:rPr>
            </w:pPr>
            <w:r>
              <w:rPr>
                <w:rFonts w:ascii="Times New Roman" w:hAnsi="Times New Roman"/>
                <w:b/>
                <w:sz w:val="24"/>
                <w:szCs w:val="24"/>
              </w:rPr>
              <w:t>2022-2023 уч.г.</w:t>
            </w:r>
          </w:p>
        </w:tc>
      </w:tr>
      <w:tr w:rsidR="00EB3107" w:rsidRPr="00A94BE3" w:rsidTr="0008271A">
        <w:tc>
          <w:tcPr>
            <w:tcW w:w="3199" w:type="dxa"/>
            <w:tcBorders>
              <w:tr2bl w:val="single" w:sz="4" w:space="0" w:color="auto"/>
            </w:tcBorders>
          </w:tcPr>
          <w:p w:rsidR="00EB3107" w:rsidRPr="00A94BE3" w:rsidRDefault="00EB3107" w:rsidP="00DE632D">
            <w:pPr>
              <w:pStyle w:val="a3"/>
              <w:spacing w:after="0" w:line="240" w:lineRule="auto"/>
              <w:ind w:left="0"/>
              <w:rPr>
                <w:rFonts w:ascii="Times New Roman" w:hAnsi="Times New Roman"/>
                <w:sz w:val="24"/>
                <w:szCs w:val="24"/>
              </w:rPr>
            </w:pPr>
            <w:r w:rsidRPr="00A94BE3">
              <w:rPr>
                <w:rFonts w:ascii="Times New Roman" w:hAnsi="Times New Roman"/>
                <w:sz w:val="24"/>
                <w:szCs w:val="24"/>
              </w:rPr>
              <w:t xml:space="preserve"> Всего работ</w:t>
            </w:r>
          </w:p>
          <w:p w:rsidR="00EB3107" w:rsidRPr="00A94BE3" w:rsidRDefault="00EB3107" w:rsidP="00DE632D">
            <w:pPr>
              <w:pStyle w:val="a3"/>
              <w:spacing w:after="0" w:line="240" w:lineRule="auto"/>
              <w:ind w:left="0"/>
              <w:rPr>
                <w:rFonts w:ascii="Times New Roman" w:hAnsi="Times New Roman"/>
                <w:sz w:val="24"/>
                <w:szCs w:val="24"/>
              </w:rPr>
            </w:pPr>
            <w:r w:rsidRPr="00A94BE3">
              <w:rPr>
                <w:rFonts w:ascii="Times New Roman" w:hAnsi="Times New Roman"/>
                <w:sz w:val="24"/>
                <w:szCs w:val="24"/>
              </w:rPr>
              <w:t xml:space="preserve"> перепроверено                    </w:t>
            </w:r>
          </w:p>
          <w:p w:rsidR="00EB3107" w:rsidRPr="00A94BE3" w:rsidRDefault="00EB3107" w:rsidP="00DE632D">
            <w:pPr>
              <w:pStyle w:val="a3"/>
              <w:spacing w:after="0" w:line="240" w:lineRule="auto"/>
              <w:ind w:left="0"/>
              <w:rPr>
                <w:rFonts w:ascii="Times New Roman" w:hAnsi="Times New Roman"/>
                <w:sz w:val="24"/>
                <w:szCs w:val="24"/>
              </w:rPr>
            </w:pPr>
            <w:r>
              <w:rPr>
                <w:rFonts w:ascii="Times New Roman" w:hAnsi="Times New Roman"/>
                <w:sz w:val="24"/>
                <w:szCs w:val="24"/>
              </w:rPr>
              <w:t xml:space="preserve">% </w:t>
            </w:r>
            <w:r w:rsidRPr="00A94BE3">
              <w:rPr>
                <w:rFonts w:ascii="Times New Roman" w:hAnsi="Times New Roman"/>
                <w:sz w:val="24"/>
                <w:szCs w:val="24"/>
              </w:rPr>
              <w:t>от общего</w:t>
            </w:r>
            <w:r w:rsidR="0008271A">
              <w:rPr>
                <w:rFonts w:ascii="Times New Roman" w:hAnsi="Times New Roman"/>
                <w:sz w:val="24"/>
                <w:szCs w:val="24"/>
              </w:rPr>
              <w:br/>
            </w:r>
            <w:r w:rsidRPr="00A94BE3">
              <w:rPr>
                <w:rFonts w:ascii="Times New Roman" w:hAnsi="Times New Roman"/>
                <w:sz w:val="24"/>
                <w:szCs w:val="24"/>
              </w:rPr>
              <w:t xml:space="preserve">числа участников </w:t>
            </w:r>
            <w:r w:rsidR="0008271A">
              <w:rPr>
                <w:rFonts w:ascii="Times New Roman" w:hAnsi="Times New Roman"/>
                <w:sz w:val="24"/>
                <w:szCs w:val="24"/>
              </w:rPr>
              <w:br/>
            </w:r>
            <w:r w:rsidRPr="00A94BE3">
              <w:rPr>
                <w:rFonts w:ascii="Times New Roman" w:hAnsi="Times New Roman"/>
                <w:sz w:val="24"/>
                <w:szCs w:val="24"/>
              </w:rPr>
              <w:t>в регионе</w:t>
            </w:r>
          </w:p>
        </w:tc>
        <w:tc>
          <w:tcPr>
            <w:tcW w:w="2171" w:type="dxa"/>
            <w:vMerge w:val="restart"/>
            <w:tcBorders>
              <w:tr2bl w:val="nil"/>
            </w:tcBorders>
            <w:vAlign w:val="center"/>
          </w:tcPr>
          <w:p w:rsidR="00EB3107" w:rsidRPr="00A94BE3" w:rsidRDefault="00EB3107" w:rsidP="00EB3107">
            <w:pPr>
              <w:jc w:val="center"/>
              <w:rPr>
                <w:lang w:eastAsia="en-US"/>
              </w:rPr>
            </w:pPr>
            <w:r w:rsidRPr="00A94BE3">
              <w:t>Не осуществлялась</w:t>
            </w:r>
          </w:p>
        </w:tc>
        <w:tc>
          <w:tcPr>
            <w:tcW w:w="2427" w:type="dxa"/>
            <w:tcBorders>
              <w:tr2bl w:val="single" w:sz="4" w:space="0" w:color="auto"/>
            </w:tcBorders>
          </w:tcPr>
          <w:p w:rsidR="0008271A" w:rsidRDefault="0008271A" w:rsidP="00DB4D50">
            <w:pPr>
              <w:pStyle w:val="a3"/>
              <w:spacing w:after="0" w:line="240" w:lineRule="auto"/>
              <w:ind w:left="0"/>
              <w:jc w:val="center"/>
              <w:rPr>
                <w:rFonts w:ascii="Times New Roman" w:hAnsi="Times New Roman"/>
                <w:sz w:val="24"/>
                <w:szCs w:val="24"/>
              </w:rPr>
            </w:pPr>
          </w:p>
          <w:p w:rsidR="00EB3107" w:rsidRPr="0008271A" w:rsidRDefault="00EB3107" w:rsidP="0008271A">
            <w:pPr>
              <w:pStyle w:val="a3"/>
              <w:spacing w:after="0" w:line="240" w:lineRule="auto"/>
              <w:ind w:left="0"/>
              <w:rPr>
                <w:rFonts w:ascii="Times New Roman" w:hAnsi="Times New Roman"/>
                <w:sz w:val="24"/>
                <w:szCs w:val="24"/>
              </w:rPr>
            </w:pPr>
            <w:r w:rsidRPr="0008271A">
              <w:rPr>
                <w:rFonts w:ascii="Times New Roman" w:hAnsi="Times New Roman"/>
                <w:sz w:val="24"/>
                <w:szCs w:val="24"/>
              </w:rPr>
              <w:t>267</w:t>
            </w:r>
          </w:p>
          <w:p w:rsidR="00CA7923" w:rsidRPr="0008271A" w:rsidRDefault="00CA7923" w:rsidP="0008271A">
            <w:pPr>
              <w:pStyle w:val="a3"/>
              <w:spacing w:after="0" w:line="240" w:lineRule="auto"/>
              <w:ind w:left="0"/>
              <w:rPr>
                <w:rFonts w:ascii="Times New Roman" w:hAnsi="Times New Roman"/>
                <w:sz w:val="24"/>
                <w:szCs w:val="24"/>
              </w:rPr>
            </w:pPr>
          </w:p>
          <w:p w:rsidR="00EB3107" w:rsidRPr="0008271A" w:rsidRDefault="00EB3107" w:rsidP="00DE632D">
            <w:pPr>
              <w:pStyle w:val="a3"/>
              <w:spacing w:after="0" w:line="240" w:lineRule="auto"/>
              <w:ind w:left="0"/>
              <w:jc w:val="center"/>
              <w:rPr>
                <w:rFonts w:ascii="Times New Roman" w:hAnsi="Times New Roman"/>
                <w:sz w:val="24"/>
                <w:szCs w:val="24"/>
              </w:rPr>
            </w:pPr>
            <w:r w:rsidRPr="0008271A">
              <w:rPr>
                <w:rFonts w:ascii="Times New Roman" w:hAnsi="Times New Roman"/>
                <w:sz w:val="24"/>
                <w:szCs w:val="24"/>
              </w:rPr>
              <w:t>5,9 %</w:t>
            </w:r>
          </w:p>
        </w:tc>
        <w:tc>
          <w:tcPr>
            <w:tcW w:w="2835" w:type="dxa"/>
            <w:tcBorders>
              <w:tr2bl w:val="single" w:sz="4" w:space="0" w:color="auto"/>
            </w:tcBorders>
          </w:tcPr>
          <w:p w:rsidR="0008271A" w:rsidRDefault="0008271A" w:rsidP="0008271A">
            <w:pPr>
              <w:rPr>
                <w:lang w:eastAsia="en-US"/>
              </w:rPr>
            </w:pPr>
          </w:p>
          <w:p w:rsidR="00EB3107" w:rsidRPr="0008271A" w:rsidRDefault="004543AB" w:rsidP="0008271A">
            <w:pPr>
              <w:rPr>
                <w:lang w:eastAsia="en-US"/>
              </w:rPr>
            </w:pPr>
            <w:r>
              <w:rPr>
                <w:lang w:eastAsia="en-US"/>
              </w:rPr>
              <w:t>308</w:t>
            </w:r>
          </w:p>
          <w:p w:rsidR="0008271A" w:rsidRDefault="0008271A" w:rsidP="0008271A">
            <w:pPr>
              <w:jc w:val="center"/>
              <w:rPr>
                <w:highlight w:val="yellow"/>
                <w:lang w:eastAsia="en-US"/>
              </w:rPr>
            </w:pPr>
          </w:p>
          <w:p w:rsidR="00EB3107" w:rsidRPr="0008271A" w:rsidRDefault="00166A15" w:rsidP="0008271A">
            <w:pPr>
              <w:jc w:val="center"/>
              <w:rPr>
                <w:highlight w:val="yellow"/>
                <w:lang w:eastAsia="en-US"/>
              </w:rPr>
            </w:pPr>
            <w:r w:rsidRPr="00166A15">
              <w:rPr>
                <w:lang w:eastAsia="en-US"/>
              </w:rPr>
              <w:t>6,9</w:t>
            </w:r>
          </w:p>
        </w:tc>
      </w:tr>
      <w:tr w:rsidR="00EB3107" w:rsidRPr="00A94BE3" w:rsidTr="00CA7923">
        <w:tc>
          <w:tcPr>
            <w:tcW w:w="3199" w:type="dxa"/>
          </w:tcPr>
          <w:p w:rsidR="00EB3107" w:rsidRPr="00A94BE3" w:rsidRDefault="00EB3107" w:rsidP="007C0F24">
            <w:pPr>
              <w:jc w:val="center"/>
            </w:pPr>
            <w:r w:rsidRPr="00A94BE3">
              <w:t>Изменена оценка</w:t>
            </w:r>
            <w:r w:rsidR="000D7F86">
              <w:t xml:space="preserve"> </w:t>
            </w:r>
            <w:r w:rsidRPr="00A94BE3">
              <w:t>на «незачёт»</w:t>
            </w:r>
          </w:p>
        </w:tc>
        <w:tc>
          <w:tcPr>
            <w:tcW w:w="2171" w:type="dxa"/>
            <w:vMerge/>
            <w:tcBorders>
              <w:tr2bl w:val="nil"/>
            </w:tcBorders>
          </w:tcPr>
          <w:p w:rsidR="00EB3107" w:rsidRPr="00A94BE3" w:rsidRDefault="00EB3107" w:rsidP="00EB3107">
            <w:pPr>
              <w:pStyle w:val="a3"/>
              <w:spacing w:after="0" w:line="240" w:lineRule="auto"/>
              <w:ind w:left="0"/>
              <w:jc w:val="center"/>
              <w:rPr>
                <w:rFonts w:ascii="Times New Roman" w:hAnsi="Times New Roman"/>
                <w:sz w:val="24"/>
                <w:szCs w:val="24"/>
              </w:rPr>
            </w:pPr>
          </w:p>
        </w:tc>
        <w:tc>
          <w:tcPr>
            <w:tcW w:w="2427" w:type="dxa"/>
          </w:tcPr>
          <w:p w:rsidR="00EB3107" w:rsidRPr="0008271A" w:rsidRDefault="00EB3107" w:rsidP="00DB4D50">
            <w:pPr>
              <w:pStyle w:val="a3"/>
              <w:spacing w:after="0" w:line="240" w:lineRule="auto"/>
              <w:ind w:left="0"/>
              <w:jc w:val="center"/>
              <w:rPr>
                <w:rFonts w:ascii="Times New Roman" w:hAnsi="Times New Roman"/>
                <w:sz w:val="24"/>
                <w:szCs w:val="24"/>
              </w:rPr>
            </w:pPr>
            <w:r w:rsidRPr="0008271A">
              <w:rPr>
                <w:rFonts w:ascii="Times New Roman" w:hAnsi="Times New Roman"/>
                <w:sz w:val="24"/>
                <w:szCs w:val="24"/>
              </w:rPr>
              <w:t>1</w:t>
            </w:r>
          </w:p>
          <w:p w:rsidR="00EB3107" w:rsidRPr="0008271A" w:rsidRDefault="00EB3107" w:rsidP="00DE632D">
            <w:pPr>
              <w:pStyle w:val="a3"/>
              <w:spacing w:after="0" w:line="240" w:lineRule="auto"/>
              <w:ind w:left="0"/>
              <w:jc w:val="center"/>
              <w:rPr>
                <w:rFonts w:ascii="Times New Roman" w:hAnsi="Times New Roman"/>
                <w:sz w:val="24"/>
                <w:szCs w:val="24"/>
              </w:rPr>
            </w:pPr>
          </w:p>
        </w:tc>
        <w:tc>
          <w:tcPr>
            <w:tcW w:w="2835" w:type="dxa"/>
          </w:tcPr>
          <w:p w:rsidR="00EB3107" w:rsidRPr="003C2CBB" w:rsidRDefault="000D7F86" w:rsidP="00DE632D">
            <w:pPr>
              <w:pStyle w:val="a3"/>
              <w:spacing w:after="0" w:line="240" w:lineRule="auto"/>
              <w:ind w:left="0"/>
              <w:jc w:val="center"/>
              <w:rPr>
                <w:rFonts w:ascii="Times New Roman" w:hAnsi="Times New Roman"/>
                <w:sz w:val="24"/>
                <w:szCs w:val="24"/>
                <w:highlight w:val="yellow"/>
              </w:rPr>
            </w:pPr>
            <w:r w:rsidRPr="003C2CBB">
              <w:rPr>
                <w:rFonts w:ascii="Times New Roman" w:hAnsi="Times New Roman"/>
                <w:sz w:val="24"/>
                <w:szCs w:val="24"/>
              </w:rPr>
              <w:t>8</w:t>
            </w:r>
          </w:p>
        </w:tc>
      </w:tr>
      <w:tr w:rsidR="00EB3107" w:rsidRPr="00A94BE3" w:rsidTr="00CA7923">
        <w:tc>
          <w:tcPr>
            <w:tcW w:w="3199" w:type="dxa"/>
          </w:tcPr>
          <w:p w:rsidR="007C0F24" w:rsidRDefault="00EB3107" w:rsidP="007C0F24">
            <w:pPr>
              <w:jc w:val="center"/>
            </w:pPr>
            <w:r w:rsidRPr="00A94BE3">
              <w:t>Изменена оценка</w:t>
            </w:r>
            <w:r w:rsidR="000D7F86">
              <w:t xml:space="preserve"> </w:t>
            </w:r>
            <w:r w:rsidRPr="00A94BE3">
              <w:t xml:space="preserve">на </w:t>
            </w:r>
          </w:p>
          <w:p w:rsidR="00EB3107" w:rsidRPr="00A94BE3" w:rsidRDefault="00EB3107" w:rsidP="007C0F24">
            <w:pPr>
              <w:jc w:val="center"/>
            </w:pPr>
            <w:r w:rsidRPr="00A94BE3">
              <w:t>«зачёт»</w:t>
            </w:r>
          </w:p>
        </w:tc>
        <w:tc>
          <w:tcPr>
            <w:tcW w:w="2171" w:type="dxa"/>
            <w:vMerge/>
            <w:tcBorders>
              <w:tr2bl w:val="nil"/>
            </w:tcBorders>
          </w:tcPr>
          <w:p w:rsidR="00EB3107" w:rsidRPr="00A94BE3" w:rsidRDefault="00EB3107" w:rsidP="00EB3107">
            <w:pPr>
              <w:pStyle w:val="a3"/>
              <w:spacing w:after="0" w:line="240" w:lineRule="auto"/>
              <w:ind w:left="0"/>
              <w:jc w:val="center"/>
              <w:rPr>
                <w:rFonts w:ascii="Times New Roman" w:hAnsi="Times New Roman"/>
                <w:sz w:val="24"/>
                <w:szCs w:val="24"/>
              </w:rPr>
            </w:pPr>
          </w:p>
        </w:tc>
        <w:tc>
          <w:tcPr>
            <w:tcW w:w="2427" w:type="dxa"/>
          </w:tcPr>
          <w:p w:rsidR="00EB3107" w:rsidRPr="0008271A" w:rsidRDefault="00EB3107" w:rsidP="00DE632D">
            <w:pPr>
              <w:pStyle w:val="a3"/>
              <w:spacing w:after="0" w:line="240" w:lineRule="auto"/>
              <w:ind w:left="0"/>
              <w:jc w:val="center"/>
              <w:rPr>
                <w:rFonts w:ascii="Times New Roman" w:hAnsi="Times New Roman"/>
                <w:sz w:val="24"/>
                <w:szCs w:val="24"/>
              </w:rPr>
            </w:pPr>
            <w:r w:rsidRPr="0008271A">
              <w:rPr>
                <w:rFonts w:ascii="Times New Roman" w:hAnsi="Times New Roman"/>
                <w:sz w:val="24"/>
                <w:szCs w:val="24"/>
              </w:rPr>
              <w:t>7</w:t>
            </w:r>
          </w:p>
        </w:tc>
        <w:tc>
          <w:tcPr>
            <w:tcW w:w="2835" w:type="dxa"/>
          </w:tcPr>
          <w:p w:rsidR="00EB3107" w:rsidRPr="00EB3107" w:rsidRDefault="000D7F86" w:rsidP="00DE632D">
            <w:pPr>
              <w:pStyle w:val="a3"/>
              <w:spacing w:after="0" w:line="240" w:lineRule="auto"/>
              <w:ind w:left="0"/>
              <w:jc w:val="center"/>
              <w:rPr>
                <w:rFonts w:ascii="Times New Roman" w:hAnsi="Times New Roman"/>
                <w:sz w:val="24"/>
                <w:szCs w:val="24"/>
                <w:highlight w:val="yellow"/>
              </w:rPr>
            </w:pPr>
            <w:r w:rsidRPr="003C2CBB">
              <w:rPr>
                <w:rFonts w:ascii="Times New Roman" w:hAnsi="Times New Roman"/>
                <w:sz w:val="24"/>
                <w:szCs w:val="24"/>
              </w:rPr>
              <w:t>3</w:t>
            </w:r>
          </w:p>
        </w:tc>
      </w:tr>
    </w:tbl>
    <w:p w:rsidR="00900E9C" w:rsidRPr="002E6BCB" w:rsidRDefault="00900E9C" w:rsidP="002E6BCB">
      <w:pPr>
        <w:rPr>
          <w:color w:val="FF0000"/>
        </w:rPr>
      </w:pPr>
    </w:p>
    <w:p w:rsidR="00564328" w:rsidRDefault="00CA0736" w:rsidP="00564328">
      <w:pPr>
        <w:widowControl w:val="0"/>
        <w:autoSpaceDE w:val="0"/>
        <w:autoSpaceDN w:val="0"/>
        <w:adjustRightInd w:val="0"/>
        <w:spacing w:before="100" w:beforeAutospacing="1" w:after="100" w:afterAutospacing="1" w:line="276" w:lineRule="auto"/>
        <w:ind w:firstLine="709"/>
        <w:contextualSpacing/>
        <w:jc w:val="both"/>
      </w:pPr>
      <w:r w:rsidRPr="0002302E">
        <w:t>Выявлены положительные стороны сочинений</w:t>
      </w:r>
      <w:r>
        <w:t>,</w:t>
      </w:r>
      <w:r w:rsidR="00937C4E">
        <w:t xml:space="preserve"> </w:t>
      </w:r>
      <w:r>
        <w:t xml:space="preserve">различные </w:t>
      </w:r>
      <w:r w:rsidRPr="0002302E">
        <w:t>подходы к раскрытию тем</w:t>
      </w:r>
      <w:r>
        <w:t>,</w:t>
      </w:r>
      <w:r w:rsidRPr="0002302E">
        <w:t xml:space="preserve"> типичные ошибки, допущенные по каждому из пяти критериев</w:t>
      </w:r>
      <w:r>
        <w:t>,</w:t>
      </w:r>
      <w:r w:rsidRPr="0002302E">
        <w:t xml:space="preserve"> проблемы в обучении написанию </w:t>
      </w:r>
      <w:r>
        <w:t xml:space="preserve">и </w:t>
      </w:r>
      <w:r w:rsidRPr="0002302E">
        <w:t>оценивани</w:t>
      </w:r>
      <w:r>
        <w:t>и итогового</w:t>
      </w:r>
      <w:r w:rsidRPr="0002302E">
        <w:t xml:space="preserve"> сочинения в образовательных организациях </w:t>
      </w:r>
      <w:r>
        <w:t>Пензенской области.</w:t>
      </w:r>
    </w:p>
    <w:p w:rsidR="00285A02" w:rsidRDefault="00285A02" w:rsidP="00564328">
      <w:pPr>
        <w:widowControl w:val="0"/>
        <w:autoSpaceDE w:val="0"/>
        <w:autoSpaceDN w:val="0"/>
        <w:adjustRightInd w:val="0"/>
        <w:spacing w:before="100" w:beforeAutospacing="1" w:after="100" w:afterAutospacing="1" w:line="276" w:lineRule="auto"/>
        <w:ind w:firstLine="709"/>
        <w:contextualSpacing/>
        <w:jc w:val="both"/>
      </w:pPr>
    </w:p>
    <w:p w:rsidR="00285A02" w:rsidRPr="00736419" w:rsidRDefault="00285A02" w:rsidP="00285A02">
      <w:pPr>
        <w:shd w:val="clear" w:color="auto" w:fill="FFFFFF"/>
        <w:spacing w:line="276" w:lineRule="auto"/>
        <w:ind w:firstLine="567"/>
        <w:jc w:val="both"/>
        <w:textAlignment w:val="baseline"/>
        <w:rPr>
          <w:rFonts w:eastAsia="Times New Roman"/>
        </w:rPr>
      </w:pPr>
      <w:r>
        <w:rPr>
          <w:rFonts w:eastAsia="Times New Roman"/>
        </w:rPr>
        <w:t xml:space="preserve">605. </w:t>
      </w:r>
      <w:r w:rsidRPr="00736419">
        <w:rPr>
          <w:rFonts w:eastAsia="Times New Roman"/>
        </w:rPr>
        <w:t>Что делает человека подлинно счастливым?</w:t>
      </w:r>
    </w:p>
    <w:p w:rsidR="001B51DE" w:rsidRDefault="001B51DE" w:rsidP="00285A02">
      <w:pPr>
        <w:shd w:val="clear" w:color="auto" w:fill="FFFFFF"/>
        <w:spacing w:line="276" w:lineRule="auto"/>
        <w:ind w:firstLine="567"/>
        <w:jc w:val="both"/>
        <w:textAlignment w:val="baseline"/>
        <w:rPr>
          <w:rFonts w:eastAsia="Times New Roman"/>
        </w:rPr>
      </w:pPr>
      <w:r>
        <w:rPr>
          <w:rFonts w:eastAsia="Times New Roman"/>
        </w:rPr>
        <w:t>Возможность для широкой интерпретации этой темы сделала ее самой популярной в регионе. Выпускники верно отвечали, что человека может сделать счастливым любовь. В числе удачных примеров можно назвать союз Наташи и Пьера, любовь Желткова к Вере, счасть</w:t>
      </w:r>
      <w:r w:rsidR="00937C4E">
        <w:rPr>
          <w:rFonts w:eastAsia="Times New Roman"/>
        </w:rPr>
        <w:t>е Маргариты остаться с Мастером</w:t>
      </w:r>
      <w:r>
        <w:rPr>
          <w:rFonts w:eastAsia="Times New Roman"/>
        </w:rPr>
        <w:t xml:space="preserve">, а также счастье Данко, выведшего свой народ из леса. Но перепроверка </w:t>
      </w:r>
      <w:r w:rsidR="00A25AB5">
        <w:rPr>
          <w:rFonts w:eastAsia="Times New Roman"/>
        </w:rPr>
        <w:t>выяви</w:t>
      </w:r>
      <w:r w:rsidRPr="00A25AB5">
        <w:rPr>
          <w:rFonts w:eastAsia="Times New Roman"/>
        </w:rPr>
        <w:t>ла</w:t>
      </w:r>
      <w:r>
        <w:rPr>
          <w:rFonts w:eastAsia="Times New Roman"/>
        </w:rPr>
        <w:t xml:space="preserve"> много весьма спорных аргументов, </w:t>
      </w:r>
      <w:r w:rsidRPr="00A25AB5">
        <w:rPr>
          <w:rFonts w:eastAsia="Times New Roman"/>
        </w:rPr>
        <w:t>показывающих</w:t>
      </w:r>
      <w:r>
        <w:rPr>
          <w:rFonts w:eastAsia="Times New Roman"/>
        </w:rPr>
        <w:t xml:space="preserve"> как стремление учащегося подогнать содержание </w:t>
      </w:r>
      <w:r w:rsidR="00DD0D82">
        <w:rPr>
          <w:rFonts w:eastAsia="Times New Roman"/>
        </w:rPr>
        <w:t xml:space="preserve">художественного </w:t>
      </w:r>
      <w:r>
        <w:rPr>
          <w:rFonts w:eastAsia="Times New Roman"/>
        </w:rPr>
        <w:t xml:space="preserve">текста под тему, так и непонимание сути произведения, искажение авторского замысла. Например, неприемлемо утверждение выпускника о том, что Обломова </w:t>
      </w:r>
      <w:r w:rsidRPr="00DD0D82">
        <w:rPr>
          <w:rFonts w:eastAsia="Times New Roman"/>
          <w:i/>
        </w:rPr>
        <w:t>«осчастливило безделье».</w:t>
      </w:r>
      <w:r>
        <w:rPr>
          <w:rFonts w:eastAsia="Times New Roman"/>
        </w:rPr>
        <w:t xml:space="preserve"> Достаточно много работ были посвящены счастливому Акакию Башмачкину, поскольку </w:t>
      </w:r>
      <w:r w:rsidRPr="00DD0D82">
        <w:rPr>
          <w:rFonts w:eastAsia="Times New Roman"/>
          <w:i/>
        </w:rPr>
        <w:t xml:space="preserve">«именно достижение цели и пребывание на любимой работе сделало героя подлинно </w:t>
      </w:r>
      <w:r w:rsidR="0063276C" w:rsidRPr="00DD0D82">
        <w:rPr>
          <w:rFonts w:eastAsia="Times New Roman"/>
          <w:i/>
        </w:rPr>
        <w:t>счастливым</w:t>
      </w:r>
      <w:r w:rsidRPr="00DD0D82">
        <w:rPr>
          <w:rFonts w:eastAsia="Times New Roman"/>
          <w:i/>
        </w:rPr>
        <w:t>».</w:t>
      </w:r>
      <w:r>
        <w:rPr>
          <w:rFonts w:eastAsia="Times New Roman"/>
        </w:rPr>
        <w:t xml:space="preserve"> В повести есть упоминание о том, что Башмачкин «возвратился домой в самом счастливом расположении духа», но проблема не в привязке к этому слову, а в общей установке выпускников на то, что счастье в жизни приносит «достижение цели» – такие слова встречались во многих работах. В этой же логике писали свое сочинение и все те, для кого действия Николая Ивановича Чимши-Гималайского по приобретению усадьбы с крыжовником являются примером целеустремленной работы и, естественно, достижения счастья.</w:t>
      </w:r>
    </w:p>
    <w:p w:rsidR="001B51DE" w:rsidRPr="0063276C" w:rsidRDefault="0063276C" w:rsidP="00285A02">
      <w:pPr>
        <w:shd w:val="clear" w:color="auto" w:fill="FFFFFF"/>
        <w:spacing w:line="276" w:lineRule="auto"/>
        <w:ind w:firstLine="567"/>
        <w:jc w:val="both"/>
        <w:textAlignment w:val="baseline"/>
        <w:rPr>
          <w:rFonts w:eastAsia="Times New Roman"/>
        </w:rPr>
      </w:pPr>
      <w:r>
        <w:rPr>
          <w:rFonts w:eastAsia="Times New Roman"/>
        </w:rPr>
        <w:t xml:space="preserve">Еще одной проблемой в сочинениях на указанную тему стало притягивание содержания произведений под требуемый аспект анализа. Так, в значительном количестве работ </w:t>
      </w:r>
      <w:r>
        <w:rPr>
          <w:rFonts w:eastAsia="Times New Roman"/>
        </w:rPr>
        <w:lastRenderedPageBreak/>
        <w:t>рассказывалось про счастливого Юшку (причины счастья выпускники выбирали произвольно – кто-то считал, что он счастлив от того</w:t>
      </w:r>
      <w:r w:rsidR="00A21C3A">
        <w:rPr>
          <w:rFonts w:eastAsia="Times New Roman"/>
        </w:rPr>
        <w:t>,</w:t>
      </w:r>
      <w:r>
        <w:rPr>
          <w:rFonts w:eastAsia="Times New Roman"/>
        </w:rPr>
        <w:t xml:space="preserve"> что помогает сироте, а кто-то – что нужен своей деревне), про семейное счастье Алмазовых и Мерцаловых (после визита доктора). </w:t>
      </w:r>
    </w:p>
    <w:p w:rsidR="001B51DE" w:rsidRDefault="00155727" w:rsidP="00285A02">
      <w:pPr>
        <w:shd w:val="clear" w:color="auto" w:fill="FFFFFF"/>
        <w:spacing w:line="276" w:lineRule="auto"/>
        <w:ind w:firstLine="567"/>
        <w:jc w:val="both"/>
        <w:textAlignment w:val="baseline"/>
        <w:rPr>
          <w:rFonts w:eastAsia="Times New Roman"/>
        </w:rPr>
      </w:pPr>
      <w:r>
        <w:rPr>
          <w:rFonts w:eastAsia="Times New Roman"/>
        </w:rPr>
        <w:t xml:space="preserve">Упрощенное понимание проблемы счастья как достижения цели, невнимание к духовно-нравственной составляющей этого понятия, скудный читательский багаж выпускников </w:t>
      </w:r>
      <w:r w:rsidR="00B44CBA">
        <w:rPr>
          <w:rFonts w:eastAsia="Times New Roman"/>
        </w:rPr>
        <w:t>не позволил</w:t>
      </w:r>
      <w:r w:rsidR="00937C4E">
        <w:rPr>
          <w:rFonts w:eastAsia="Times New Roman"/>
        </w:rPr>
        <w:t xml:space="preserve"> </w:t>
      </w:r>
      <w:r w:rsidR="00932FE2">
        <w:rPr>
          <w:rFonts w:eastAsia="Times New Roman"/>
        </w:rPr>
        <w:t>многи</w:t>
      </w:r>
      <w:r w:rsidR="00B44CBA">
        <w:rPr>
          <w:rFonts w:eastAsia="Times New Roman"/>
        </w:rPr>
        <w:t>м</w:t>
      </w:r>
      <w:r w:rsidR="00937C4E">
        <w:rPr>
          <w:rFonts w:eastAsia="Times New Roman"/>
        </w:rPr>
        <w:t xml:space="preserve"> </w:t>
      </w:r>
      <w:r>
        <w:rPr>
          <w:rFonts w:eastAsia="Times New Roman"/>
        </w:rPr>
        <w:t>работ</w:t>
      </w:r>
      <w:r w:rsidR="00B44CBA">
        <w:rPr>
          <w:rFonts w:eastAsia="Times New Roman"/>
        </w:rPr>
        <w:t>ам</w:t>
      </w:r>
      <w:r>
        <w:rPr>
          <w:rFonts w:eastAsia="Times New Roman"/>
        </w:rPr>
        <w:t xml:space="preserve"> на эту тему </w:t>
      </w:r>
      <w:r w:rsidR="00B44CBA">
        <w:rPr>
          <w:rFonts w:eastAsia="Times New Roman"/>
        </w:rPr>
        <w:t xml:space="preserve">подняться выше удовлетворительного уровня. </w:t>
      </w:r>
    </w:p>
    <w:p w:rsidR="001B51DE" w:rsidRDefault="001B51DE" w:rsidP="00285A02">
      <w:pPr>
        <w:shd w:val="clear" w:color="auto" w:fill="FFFFFF"/>
        <w:spacing w:line="276" w:lineRule="auto"/>
        <w:ind w:firstLine="567"/>
        <w:jc w:val="both"/>
        <w:textAlignment w:val="baseline"/>
        <w:rPr>
          <w:rFonts w:eastAsia="Times New Roman"/>
        </w:rPr>
      </w:pPr>
    </w:p>
    <w:p w:rsidR="00285A02" w:rsidRPr="00736419" w:rsidRDefault="00285A02" w:rsidP="00285A02">
      <w:pPr>
        <w:shd w:val="clear" w:color="auto" w:fill="FFFFFF"/>
        <w:spacing w:line="276" w:lineRule="auto"/>
        <w:ind w:firstLine="567"/>
        <w:jc w:val="both"/>
        <w:textAlignment w:val="baseline"/>
        <w:rPr>
          <w:rFonts w:eastAsia="Times New Roman"/>
        </w:rPr>
      </w:pPr>
      <w:r>
        <w:rPr>
          <w:rFonts w:eastAsia="Times New Roman"/>
        </w:rPr>
        <w:t xml:space="preserve">102. </w:t>
      </w:r>
      <w:r w:rsidRPr="00736419">
        <w:rPr>
          <w:rFonts w:eastAsia="Times New Roman"/>
        </w:rPr>
        <w:t>Какую жизненную цель можно назвать благородной?</w:t>
      </w:r>
    </w:p>
    <w:p w:rsidR="00C7122F" w:rsidRDefault="00C7122F" w:rsidP="00C7122F">
      <w:pPr>
        <w:shd w:val="clear" w:color="auto" w:fill="FFFFFF"/>
        <w:spacing w:line="276" w:lineRule="auto"/>
        <w:ind w:firstLine="567"/>
        <w:jc w:val="both"/>
        <w:textAlignment w:val="baseline"/>
        <w:rPr>
          <w:rFonts w:eastAsia="Times New Roman"/>
        </w:rPr>
      </w:pPr>
      <w:r>
        <w:rPr>
          <w:rFonts w:eastAsia="Times New Roman"/>
        </w:rPr>
        <w:t>Сочинения на эту тему можно признать более удачными. Среди самых частых ответов здесь была служба на благо своего народа и Родины и помощь людям. Набор текстов не отличался разнообразием: «А зори здесь тихие» Б. Васильева, «Повесть о настоящем человеке» Б. Полевого</w:t>
      </w:r>
      <w:r w:rsidR="002F1724">
        <w:rPr>
          <w:rFonts w:eastAsia="Times New Roman"/>
        </w:rPr>
        <w:t xml:space="preserve">, </w:t>
      </w:r>
      <w:r w:rsidR="003139BE">
        <w:rPr>
          <w:rFonts w:eastAsia="Times New Roman"/>
        </w:rPr>
        <w:t xml:space="preserve">«Брестская крепость» С. Алексеева, </w:t>
      </w:r>
      <w:r w:rsidR="002F1724">
        <w:rPr>
          <w:rFonts w:eastAsia="Times New Roman"/>
        </w:rPr>
        <w:t>«Судьба человека» М. Шолохова</w:t>
      </w:r>
      <w:r w:rsidR="007E7091">
        <w:rPr>
          <w:rFonts w:eastAsia="Times New Roman"/>
        </w:rPr>
        <w:t>, «Капитанская дочка» А. Пушкина</w:t>
      </w:r>
      <w:r>
        <w:rPr>
          <w:rFonts w:eastAsia="Times New Roman"/>
        </w:rPr>
        <w:t>; «Чудесный доктор» А. Куприна, «Юшка» А. Платонова</w:t>
      </w:r>
      <w:r w:rsidR="002F1724">
        <w:rPr>
          <w:rFonts w:eastAsia="Times New Roman"/>
        </w:rPr>
        <w:t>, «Старуха Изергиль» М.Горького, «Уроки французского» В. Распутина</w:t>
      </w:r>
      <w:r w:rsidR="00F7229E">
        <w:rPr>
          <w:rFonts w:eastAsia="Times New Roman"/>
        </w:rPr>
        <w:t xml:space="preserve"> и др. </w:t>
      </w:r>
      <w:r w:rsidR="00122E90">
        <w:rPr>
          <w:rFonts w:eastAsia="Times New Roman"/>
        </w:rPr>
        <w:t xml:space="preserve">Конечно, в основе многих таких сочинений пересказ с очевидными выводами, банальными фразами, но патетика все чаще уступает место пусть безыскусной, но искренней убежденности в том, что категория благородства базовая для многих людей: </w:t>
      </w:r>
      <w:r w:rsidR="00122E90" w:rsidRPr="005023A6">
        <w:rPr>
          <w:rFonts w:eastAsia="Times New Roman"/>
          <w:i/>
        </w:rPr>
        <w:t>«По моему мнению, все русские солдаты Второй Мировой войны имели благородную цель – они были готовы отдать жизнь за мирное небо над головами своих соотечественников. В нынешнее время тоже есть множество благородных людей. Доктора ставят в приоритет здоровье пациента, а не свою выгоду. Учителя всю жизнь посвящают обучению детей. Я считаю, что это благородная жизненная цель».</w:t>
      </w:r>
    </w:p>
    <w:p w:rsidR="00285A02" w:rsidRPr="00971FA9" w:rsidRDefault="002D733B" w:rsidP="00285A02">
      <w:pPr>
        <w:shd w:val="clear" w:color="auto" w:fill="FFFFFF"/>
        <w:spacing w:line="276" w:lineRule="auto"/>
        <w:ind w:firstLine="567"/>
        <w:jc w:val="both"/>
        <w:textAlignment w:val="baseline"/>
        <w:rPr>
          <w:rFonts w:eastAsia="Times New Roman"/>
        </w:rPr>
      </w:pPr>
      <w:r>
        <w:rPr>
          <w:rFonts w:eastAsia="Times New Roman"/>
        </w:rPr>
        <w:t xml:space="preserve">Неоднозначными были работы тех, кто обращался за примерами к роману Ф. Достоевского «Преступление и наказание». Так, если самопожертвование Сони действительно проявление благородства (хотя о жизненной цели здесь говорить сложно), то признание в качестве благородной жизненной цели Раскольникова его стремление </w:t>
      </w:r>
      <w:r w:rsidRPr="00222DCF">
        <w:rPr>
          <w:rFonts w:eastAsia="Times New Roman"/>
          <w:i/>
        </w:rPr>
        <w:t>«сделать мир лучше и добиться счастья для всех людей»</w:t>
      </w:r>
      <w:r>
        <w:rPr>
          <w:rFonts w:eastAsia="Times New Roman"/>
        </w:rPr>
        <w:t xml:space="preserve"> противоречат авторской позиции. Учащиеся не понимают </w:t>
      </w:r>
      <w:r w:rsidRPr="00971FA9">
        <w:rPr>
          <w:rFonts w:eastAsia="Times New Roman"/>
        </w:rPr>
        <w:t>индивидуалистического характера бунта Раскольникова, и это встречается</w:t>
      </w:r>
      <w:r w:rsidR="005023A6" w:rsidRPr="00971FA9">
        <w:rPr>
          <w:rFonts w:eastAsia="Times New Roman"/>
        </w:rPr>
        <w:t xml:space="preserve"> в работах</w:t>
      </w:r>
      <w:r w:rsidRPr="00971FA9">
        <w:rPr>
          <w:rFonts w:eastAsia="Times New Roman"/>
        </w:rPr>
        <w:t xml:space="preserve"> не единожды. </w:t>
      </w:r>
    </w:p>
    <w:p w:rsidR="00122E90" w:rsidRDefault="00122E90" w:rsidP="00122E90">
      <w:pPr>
        <w:shd w:val="clear" w:color="auto" w:fill="FFFFFF"/>
        <w:spacing w:line="276" w:lineRule="auto"/>
        <w:ind w:firstLine="567"/>
        <w:jc w:val="both"/>
        <w:textAlignment w:val="baseline"/>
        <w:rPr>
          <w:rFonts w:eastAsia="Times New Roman"/>
        </w:rPr>
      </w:pPr>
      <w:r w:rsidRPr="00971FA9">
        <w:rPr>
          <w:rFonts w:eastAsia="Times New Roman"/>
        </w:rPr>
        <w:t>Приметой современного времени</w:t>
      </w:r>
      <w:r>
        <w:rPr>
          <w:rFonts w:eastAsia="Times New Roman"/>
        </w:rPr>
        <w:t xml:space="preserve"> можно назвать и сентенцию одного из учащихся о том, что благородная цель жизни заключается в саморазвитии. </w:t>
      </w:r>
    </w:p>
    <w:p w:rsidR="00787C5E" w:rsidRPr="000C22F8" w:rsidRDefault="005023A6" w:rsidP="00122E90">
      <w:pPr>
        <w:shd w:val="clear" w:color="auto" w:fill="FFFFFF"/>
        <w:spacing w:line="276" w:lineRule="auto"/>
        <w:ind w:firstLine="567"/>
        <w:jc w:val="both"/>
        <w:textAlignment w:val="baseline"/>
        <w:rPr>
          <w:rFonts w:eastAsia="Times New Roman"/>
        </w:rPr>
      </w:pPr>
      <w:r>
        <w:rPr>
          <w:rFonts w:eastAsia="Times New Roman"/>
        </w:rPr>
        <w:t xml:space="preserve">Примечательно, что именно в сочинениях на эту тему были </w:t>
      </w:r>
      <w:r w:rsidR="000C22F8">
        <w:rPr>
          <w:rFonts w:eastAsia="Times New Roman"/>
        </w:rPr>
        <w:t xml:space="preserve">наиболее </w:t>
      </w:r>
      <w:r>
        <w:rPr>
          <w:rFonts w:eastAsia="Times New Roman"/>
        </w:rPr>
        <w:t xml:space="preserve">часты попытки дать ответ через доказательства от противного. Например, неблагородной целью признавали стремление премудрого </w:t>
      </w:r>
      <w:r w:rsidRPr="00974E87">
        <w:rPr>
          <w:rFonts w:eastAsia="Times New Roman"/>
        </w:rPr>
        <w:t>пескаря</w:t>
      </w:r>
      <w:r>
        <w:rPr>
          <w:rFonts w:eastAsia="Times New Roman"/>
        </w:rPr>
        <w:t xml:space="preserve"> сохранить свою жизнь, намерения господина из Сан-Франциско обогатиться за счет рабского труда, а также </w:t>
      </w:r>
      <w:r w:rsidR="00CC10D2">
        <w:rPr>
          <w:rFonts w:eastAsia="Times New Roman"/>
        </w:rPr>
        <w:t>то</w:t>
      </w:r>
      <w:r>
        <w:rPr>
          <w:rFonts w:eastAsia="Times New Roman"/>
        </w:rPr>
        <w:t xml:space="preserve">, что </w:t>
      </w:r>
      <w:r w:rsidRPr="005023A6">
        <w:rPr>
          <w:rFonts w:eastAsia="Times New Roman"/>
          <w:i/>
        </w:rPr>
        <w:t>«Павел Иванович Чичиков видел жизненную цель в сохранении и поднятии материальных благ»</w:t>
      </w:r>
      <w:r>
        <w:rPr>
          <w:rFonts w:eastAsia="Times New Roman"/>
          <w:i/>
        </w:rPr>
        <w:t xml:space="preserve">. </w:t>
      </w:r>
      <w:r>
        <w:rPr>
          <w:rFonts w:eastAsia="Times New Roman"/>
        </w:rPr>
        <w:t xml:space="preserve">Выводом в таких работах было заключение (в разных вариантах) о том, что </w:t>
      </w:r>
      <w:r w:rsidRPr="005023A6">
        <w:rPr>
          <w:rFonts w:eastAsia="Times New Roman"/>
          <w:i/>
        </w:rPr>
        <w:t>«цель не может быть благородной, если концентрируется только на тебе и материальном благе»</w:t>
      </w:r>
      <w:r>
        <w:rPr>
          <w:rFonts w:eastAsia="Times New Roman"/>
          <w:i/>
        </w:rPr>
        <w:t xml:space="preserve">. </w:t>
      </w:r>
      <w:r w:rsidR="000C22F8">
        <w:rPr>
          <w:rFonts w:eastAsia="Times New Roman"/>
        </w:rPr>
        <w:t xml:space="preserve">Тем не менее, несмотря на то, что в сочинении-рассуждении логике </w:t>
      </w:r>
      <w:r w:rsidR="00DA09A6">
        <w:rPr>
          <w:rFonts w:eastAsia="Times New Roman"/>
        </w:rPr>
        <w:t xml:space="preserve">повествования </w:t>
      </w:r>
      <w:r w:rsidR="000C22F8">
        <w:rPr>
          <w:rFonts w:eastAsia="Times New Roman"/>
        </w:rPr>
        <w:t>следует быть прямой, ученикам удавалось построить тезисно-доказательную часть, ответи</w:t>
      </w:r>
      <w:r w:rsidR="00DA09A6">
        <w:rPr>
          <w:rFonts w:eastAsia="Times New Roman"/>
        </w:rPr>
        <w:t>в</w:t>
      </w:r>
      <w:r w:rsidR="000C22F8">
        <w:rPr>
          <w:rFonts w:eastAsia="Times New Roman"/>
        </w:rPr>
        <w:t xml:space="preserve"> на вопрос, заданный в теме.  </w:t>
      </w:r>
    </w:p>
    <w:p w:rsidR="002F1724" w:rsidRDefault="002F1724" w:rsidP="00285A02">
      <w:pPr>
        <w:shd w:val="clear" w:color="auto" w:fill="FFFFFF"/>
        <w:spacing w:line="276" w:lineRule="auto"/>
        <w:ind w:firstLine="567"/>
        <w:jc w:val="both"/>
        <w:textAlignment w:val="baseline"/>
        <w:rPr>
          <w:rFonts w:eastAsia="Times New Roman"/>
        </w:rPr>
      </w:pPr>
    </w:p>
    <w:p w:rsidR="00285A02" w:rsidRPr="00736419" w:rsidRDefault="00285A02" w:rsidP="00285A02">
      <w:pPr>
        <w:shd w:val="clear" w:color="auto" w:fill="FFFFFF"/>
        <w:spacing w:line="276" w:lineRule="auto"/>
        <w:ind w:firstLine="567"/>
        <w:jc w:val="both"/>
        <w:textAlignment w:val="baseline"/>
        <w:rPr>
          <w:rFonts w:eastAsia="Times New Roman"/>
        </w:rPr>
      </w:pPr>
      <w:r>
        <w:rPr>
          <w:rFonts w:eastAsia="Times New Roman"/>
        </w:rPr>
        <w:t xml:space="preserve">512. </w:t>
      </w:r>
      <w:r w:rsidRPr="00736419">
        <w:rPr>
          <w:rFonts w:eastAsia="Times New Roman"/>
        </w:rPr>
        <w:t xml:space="preserve">Почему достижения прогресса, дающие человеку удобства и комфорт, могут быть опасны для человечества? </w:t>
      </w:r>
    </w:p>
    <w:p w:rsidR="00285A02" w:rsidRDefault="00255BF1" w:rsidP="00285A02">
      <w:pPr>
        <w:shd w:val="clear" w:color="auto" w:fill="FFFFFF"/>
        <w:spacing w:line="276" w:lineRule="auto"/>
        <w:ind w:firstLine="567"/>
        <w:jc w:val="both"/>
        <w:textAlignment w:val="baseline"/>
        <w:rPr>
          <w:rFonts w:eastAsia="Times New Roman"/>
        </w:rPr>
      </w:pPr>
      <w:r>
        <w:rPr>
          <w:rFonts w:eastAsia="Times New Roman"/>
        </w:rPr>
        <w:t xml:space="preserve">Эту тему выбирали как школьники со слабым уровнем подготовки, прочитавшие незадолго до экзамена «Вельд» или «И грянул гром» Р. Брэдбери, так и читающие выпускники, обратившиеся на экзамене за примерами к повести В. Распутина «Прощание с Матёрой», роману </w:t>
      </w:r>
      <w:r w:rsidR="00836DC7">
        <w:rPr>
          <w:rFonts w:eastAsia="Times New Roman"/>
        </w:rPr>
        <w:t xml:space="preserve">Р. </w:t>
      </w:r>
      <w:r>
        <w:rPr>
          <w:rFonts w:eastAsia="Times New Roman"/>
        </w:rPr>
        <w:t xml:space="preserve">Брэдбери «451 градус по Фаренгейту», повести М. Булгакова «Собачье сердце» и книге С. Алексиевич «Чернобыльская молитва». </w:t>
      </w:r>
    </w:p>
    <w:p w:rsidR="002801F8" w:rsidRPr="009B65A9" w:rsidRDefault="00537404" w:rsidP="00285A02">
      <w:pPr>
        <w:shd w:val="clear" w:color="auto" w:fill="FFFFFF"/>
        <w:spacing w:line="276" w:lineRule="auto"/>
        <w:ind w:firstLine="567"/>
        <w:jc w:val="both"/>
        <w:textAlignment w:val="baseline"/>
        <w:rPr>
          <w:rFonts w:eastAsia="Times New Roman"/>
        </w:rPr>
      </w:pPr>
      <w:r>
        <w:rPr>
          <w:rFonts w:eastAsia="Times New Roman"/>
        </w:rPr>
        <w:lastRenderedPageBreak/>
        <w:t xml:space="preserve">В первом случае учащиеся </w:t>
      </w:r>
      <w:r w:rsidR="009B65A9">
        <w:rPr>
          <w:rFonts w:eastAsia="Times New Roman"/>
        </w:rPr>
        <w:t>упрощенно</w:t>
      </w:r>
      <w:r>
        <w:rPr>
          <w:rFonts w:eastAsia="Times New Roman"/>
        </w:rPr>
        <w:t xml:space="preserve"> пон</w:t>
      </w:r>
      <w:r w:rsidR="009B65A9">
        <w:rPr>
          <w:rFonts w:eastAsia="Times New Roman"/>
        </w:rPr>
        <w:t>яли</w:t>
      </w:r>
      <w:r>
        <w:rPr>
          <w:rFonts w:eastAsia="Times New Roman"/>
        </w:rPr>
        <w:t xml:space="preserve"> трагедию</w:t>
      </w:r>
      <w:r w:rsidR="009B65A9">
        <w:rPr>
          <w:rFonts w:eastAsia="Times New Roman"/>
        </w:rPr>
        <w:t xml:space="preserve"> в семье Хедли («Вельд» Брэдбери) – дети оказались не готовы к отключению умного дома, ведь он заменил им весь мир, и решили </w:t>
      </w:r>
      <w:r w:rsidR="009B65A9" w:rsidRPr="00151C82">
        <w:rPr>
          <w:rFonts w:eastAsia="Times New Roman"/>
          <w:i/>
        </w:rPr>
        <w:t>«наказать своих родных»</w:t>
      </w:r>
      <w:r w:rsidR="009B65A9">
        <w:rPr>
          <w:rFonts w:eastAsia="Times New Roman"/>
        </w:rPr>
        <w:t xml:space="preserve">. Выводы: </w:t>
      </w:r>
      <w:r w:rsidR="009B65A9" w:rsidRPr="009B65A9">
        <w:rPr>
          <w:rFonts w:eastAsia="Times New Roman"/>
          <w:i/>
        </w:rPr>
        <w:t>«становясь заложниками нового, мы теряем те качества и способности, которые тысячелетиями давала нам природа»</w:t>
      </w:r>
      <w:r w:rsidR="009F1825">
        <w:rPr>
          <w:rFonts w:eastAsia="Times New Roman"/>
          <w:i/>
        </w:rPr>
        <w:t xml:space="preserve"> </w:t>
      </w:r>
      <w:r w:rsidR="009B65A9" w:rsidRPr="009B65A9">
        <w:rPr>
          <w:rFonts w:eastAsia="Times New Roman"/>
        </w:rPr>
        <w:t xml:space="preserve">или </w:t>
      </w:r>
      <w:r w:rsidR="009B65A9" w:rsidRPr="009B65A9">
        <w:rPr>
          <w:rFonts w:eastAsia="Times New Roman"/>
          <w:i/>
        </w:rPr>
        <w:t>«В данном рассказе достижения прогресса оказались опасными для человечества, потому что он не только помешали Джорджу и Лидии воспитать добрых и милосердных детей, но и привели к гибели родителей</w:t>
      </w:r>
      <w:r w:rsidR="009B65A9">
        <w:rPr>
          <w:rFonts w:eastAsia="Times New Roman"/>
        </w:rPr>
        <w:t xml:space="preserve">». </w:t>
      </w:r>
      <w:r w:rsidR="006C2F06">
        <w:rPr>
          <w:rFonts w:eastAsia="Times New Roman"/>
        </w:rPr>
        <w:t xml:space="preserve">Более сильные выпускники верно осмысливают проблему, выходя за рамки отдельной семьи, человека и поднимаясь до социальных обобщений: </w:t>
      </w:r>
      <w:r w:rsidR="006C2F06" w:rsidRPr="006C2F06">
        <w:rPr>
          <w:rFonts w:eastAsia="Times New Roman"/>
          <w:i/>
        </w:rPr>
        <w:t>«Решившись на уникальный поступок, профессор надеялся совершить открытие, которое в дальнейшем помогло бы спасти ни одну человеческую жизнь. Однако будучи умнейшим человеком, он не смог предугадать риски, не учел, что молодо</w:t>
      </w:r>
      <w:r w:rsidR="00974E87">
        <w:rPr>
          <w:rFonts w:eastAsia="Times New Roman"/>
          <w:i/>
        </w:rPr>
        <w:t>е</w:t>
      </w:r>
      <w:r w:rsidR="006C2F06" w:rsidRPr="006C2F06">
        <w:rPr>
          <w:rFonts w:eastAsia="Times New Roman"/>
          <w:i/>
        </w:rPr>
        <w:t xml:space="preserve"> советское общество еще не готово к таким решительным шагам в области науки. Более того, последствия могут быть опасными для людей»</w:t>
      </w:r>
      <w:r w:rsidR="006C2F06">
        <w:rPr>
          <w:rFonts w:eastAsia="Times New Roman"/>
        </w:rPr>
        <w:t xml:space="preserve"> (по повести М. Булгакова «Собачье сердце»). В этих работах присутствует понимание того, что любое открытие может принести как пользу, так и вред, многое зависит от того, кто пользуется этими достижениями прогресса и с какими целями.  </w:t>
      </w:r>
    </w:p>
    <w:p w:rsidR="00285A02" w:rsidRDefault="00285A02" w:rsidP="00285A02">
      <w:pPr>
        <w:shd w:val="clear" w:color="auto" w:fill="FFFFFF"/>
        <w:spacing w:line="276" w:lineRule="auto"/>
        <w:ind w:firstLine="567"/>
        <w:jc w:val="both"/>
        <w:textAlignment w:val="baseline"/>
        <w:rPr>
          <w:rFonts w:eastAsia="Times New Roman"/>
        </w:rPr>
      </w:pPr>
    </w:p>
    <w:p w:rsidR="00285A02" w:rsidRPr="00736419" w:rsidRDefault="00285A02" w:rsidP="00285A02">
      <w:pPr>
        <w:shd w:val="clear" w:color="auto" w:fill="FFFFFF"/>
        <w:spacing w:line="276" w:lineRule="auto"/>
        <w:ind w:firstLine="567"/>
        <w:jc w:val="both"/>
        <w:textAlignment w:val="baseline"/>
        <w:rPr>
          <w:rFonts w:eastAsia="Times New Roman"/>
        </w:rPr>
      </w:pPr>
      <w:r>
        <w:rPr>
          <w:rFonts w:eastAsia="Times New Roman"/>
        </w:rPr>
        <w:t xml:space="preserve">210. </w:t>
      </w:r>
      <w:r w:rsidRPr="00736419">
        <w:rPr>
          <w:rFonts w:eastAsia="Times New Roman"/>
        </w:rPr>
        <w:t>Что такое взаимопонимание?</w:t>
      </w:r>
    </w:p>
    <w:p w:rsidR="00285A02" w:rsidRPr="00F13E22" w:rsidRDefault="000A1D5D" w:rsidP="00285A02">
      <w:pPr>
        <w:shd w:val="clear" w:color="auto" w:fill="FFFFFF"/>
        <w:spacing w:line="276" w:lineRule="auto"/>
        <w:ind w:firstLine="567"/>
        <w:jc w:val="both"/>
        <w:textAlignment w:val="baseline"/>
        <w:rPr>
          <w:rFonts w:eastAsia="Times New Roman"/>
        </w:rPr>
      </w:pPr>
      <w:r>
        <w:rPr>
          <w:rFonts w:eastAsia="Times New Roman"/>
        </w:rPr>
        <w:t xml:space="preserve">Эта тема оказалась самой трудной для выпускников. Во многом это связано с неготовностью рассуждать на более сложные, чем любовь и патриотизм темы, касающиеся </w:t>
      </w:r>
      <w:r w:rsidR="00151C82">
        <w:rPr>
          <w:rFonts w:eastAsia="Times New Roman"/>
        </w:rPr>
        <w:t xml:space="preserve">разных </w:t>
      </w:r>
      <w:r>
        <w:rPr>
          <w:rFonts w:eastAsia="Times New Roman"/>
        </w:rPr>
        <w:t>категорий отношений людей. За взаимопонимание учащиеся выдают практически любые взаимодействия людей, не находящихся во вражде или взаимной неприязни. Наиболее частой причиной тому является необходимость написать сочинение, опираясь на знание минимума коротких текстов. Таково</w:t>
      </w:r>
      <w:r w:rsidR="0022115D">
        <w:rPr>
          <w:rFonts w:eastAsia="Times New Roman"/>
        </w:rPr>
        <w:t>, например,</w:t>
      </w:r>
      <w:r w:rsidR="009F1825">
        <w:rPr>
          <w:rFonts w:eastAsia="Times New Roman"/>
        </w:rPr>
        <w:t xml:space="preserve"> </w:t>
      </w:r>
      <w:r w:rsidR="0022115D">
        <w:rPr>
          <w:rFonts w:eastAsia="Times New Roman"/>
        </w:rPr>
        <w:t>«</w:t>
      </w:r>
      <w:r>
        <w:rPr>
          <w:rFonts w:eastAsia="Times New Roman"/>
        </w:rPr>
        <w:t>взаимопонимание</w:t>
      </w:r>
      <w:r w:rsidR="0022115D">
        <w:rPr>
          <w:rFonts w:eastAsia="Times New Roman"/>
        </w:rPr>
        <w:t>»</w:t>
      </w:r>
      <w:r>
        <w:rPr>
          <w:rFonts w:eastAsia="Times New Roman"/>
        </w:rPr>
        <w:t>, проявленное доктором Пироговым к семье Мерцаловых</w:t>
      </w:r>
      <w:r w:rsidR="0022115D">
        <w:rPr>
          <w:rFonts w:eastAsia="Times New Roman"/>
        </w:rPr>
        <w:t xml:space="preserve"> и</w:t>
      </w:r>
      <w:r w:rsidR="009F1825">
        <w:rPr>
          <w:rFonts w:eastAsia="Times New Roman"/>
        </w:rPr>
        <w:t xml:space="preserve"> </w:t>
      </w:r>
      <w:r>
        <w:rPr>
          <w:rFonts w:eastAsia="Times New Roman"/>
        </w:rPr>
        <w:t>Алмазовой к трудностям мужа</w:t>
      </w:r>
      <w:r w:rsidR="0022115D">
        <w:rPr>
          <w:rFonts w:eastAsia="Times New Roman"/>
        </w:rPr>
        <w:t>. У</w:t>
      </w:r>
      <w:r>
        <w:rPr>
          <w:rFonts w:eastAsia="Times New Roman"/>
        </w:rPr>
        <w:t>чащихся не смутила явленная в самом слове обоюдная направленность проявления этого качества</w:t>
      </w:r>
      <w:r w:rsidR="002D51A0">
        <w:rPr>
          <w:rFonts w:eastAsia="Times New Roman"/>
        </w:rPr>
        <w:t>.</w:t>
      </w:r>
      <w:r w:rsidR="0022115D">
        <w:rPr>
          <w:rFonts w:eastAsia="Times New Roman"/>
        </w:rPr>
        <w:t xml:space="preserve"> Другой и более серьезной причиной спорных сочинений по этой теме стало неразличение разных аспектов взаимодействия людей. Ярким примером этому может послужить взаимопонимание, увиденное одним из выпускников в повести Н. Гоголя «Тарас Бульба»: </w:t>
      </w:r>
      <w:r w:rsidR="0022115D" w:rsidRPr="0022115D">
        <w:rPr>
          <w:rFonts w:eastAsia="Times New Roman"/>
          <w:i/>
        </w:rPr>
        <w:t>«В этой повести автор показал казачью жизнь. Все в ней было пропитано общими традициями и ценностями. Поэтому между казаками царило взаимопонимание. Все важные вопросы казаки решали вместе. Каждый голос был важен, каждый голос был услышан»</w:t>
      </w:r>
      <w:r w:rsidR="0022115D">
        <w:rPr>
          <w:rFonts w:eastAsia="Times New Roman"/>
          <w:i/>
        </w:rPr>
        <w:t xml:space="preserve">. </w:t>
      </w:r>
      <w:r w:rsidR="00F13E22" w:rsidRPr="00F13E22">
        <w:rPr>
          <w:rFonts w:eastAsia="Times New Roman"/>
        </w:rPr>
        <w:t>Очевидн</w:t>
      </w:r>
      <w:r w:rsidR="0074505A">
        <w:rPr>
          <w:rFonts w:eastAsia="Times New Roman"/>
        </w:rPr>
        <w:t>а</w:t>
      </w:r>
      <w:r w:rsidR="00F13E22" w:rsidRPr="00F13E22">
        <w:rPr>
          <w:rFonts w:eastAsia="Times New Roman"/>
        </w:rPr>
        <w:t xml:space="preserve"> подмена</w:t>
      </w:r>
      <w:r w:rsidR="00F13E22">
        <w:rPr>
          <w:rFonts w:eastAsia="Times New Roman"/>
        </w:rPr>
        <w:t xml:space="preserve"> понятия казачьего братства понятием </w:t>
      </w:r>
      <w:r w:rsidR="0074505A">
        <w:rPr>
          <w:rFonts w:eastAsia="Times New Roman"/>
        </w:rPr>
        <w:t>«</w:t>
      </w:r>
      <w:r w:rsidR="00F13E22">
        <w:rPr>
          <w:rFonts w:eastAsia="Times New Roman"/>
        </w:rPr>
        <w:t>взаимопонимание</w:t>
      </w:r>
      <w:r w:rsidR="0074505A">
        <w:rPr>
          <w:rFonts w:eastAsia="Times New Roman"/>
        </w:rPr>
        <w:t>»</w:t>
      </w:r>
      <w:r w:rsidR="00F13E22">
        <w:rPr>
          <w:rFonts w:eastAsia="Times New Roman"/>
        </w:rPr>
        <w:t xml:space="preserve">, незнание сути жизни казачества как отдельной социальной общности. В другой работе сложные отношения Родиона Раскольникова и Сони Мармеладовой названы взаимопониманием, поскольку выпускник отталкивается от данного им определения взаимопонимания как </w:t>
      </w:r>
      <w:r w:rsidR="00F13E22" w:rsidRPr="00F13E22">
        <w:rPr>
          <w:rFonts w:eastAsia="Times New Roman"/>
          <w:i/>
        </w:rPr>
        <w:t>«умения понять, поддержать и помочь человеку в трудную для него минуту»</w:t>
      </w:r>
      <w:r w:rsidR="00F13E22">
        <w:rPr>
          <w:rFonts w:eastAsia="Times New Roman"/>
          <w:i/>
        </w:rPr>
        <w:t xml:space="preserve">. </w:t>
      </w:r>
      <w:r w:rsidR="00F13E22">
        <w:rPr>
          <w:rFonts w:eastAsia="Times New Roman"/>
        </w:rPr>
        <w:t xml:space="preserve">Со стороны Сони эти качества явлены, тогда как при подобной характеристике Раскольникова учащийся оказывается на грани искажения авторской позиции. </w:t>
      </w:r>
    </w:p>
    <w:p w:rsidR="00285A02" w:rsidRPr="009E5D25" w:rsidRDefault="008360B6" w:rsidP="00285A02">
      <w:pPr>
        <w:shd w:val="clear" w:color="auto" w:fill="FFFFFF"/>
        <w:spacing w:line="276" w:lineRule="auto"/>
        <w:ind w:firstLine="567"/>
        <w:jc w:val="both"/>
        <w:textAlignment w:val="baseline"/>
        <w:rPr>
          <w:rFonts w:eastAsia="Times New Roman"/>
        </w:rPr>
      </w:pPr>
      <w:r>
        <w:rPr>
          <w:rFonts w:eastAsia="Times New Roman"/>
        </w:rPr>
        <w:t xml:space="preserve">Удачными были иллюстрации взаимопонимания на примере семьи Ивана Кузьмича и Василисы Егоровны («Капитанская дочка» А. С. Пушкина), отношений рассказчика и Маленького Принца из повести-сказки А. Экзюпери, </w:t>
      </w:r>
      <w:r w:rsidR="009E5D25">
        <w:rPr>
          <w:rFonts w:eastAsia="Times New Roman"/>
        </w:rPr>
        <w:t xml:space="preserve">отношений Наташи Ростовой с матерью. </w:t>
      </w:r>
    </w:p>
    <w:p w:rsidR="00285A02" w:rsidRDefault="00285A02" w:rsidP="00285A02">
      <w:pPr>
        <w:shd w:val="clear" w:color="auto" w:fill="FFFFFF"/>
        <w:spacing w:line="276" w:lineRule="auto"/>
        <w:ind w:firstLine="567"/>
        <w:jc w:val="both"/>
        <w:textAlignment w:val="baseline"/>
        <w:rPr>
          <w:rFonts w:eastAsia="Times New Roman"/>
        </w:rPr>
      </w:pPr>
    </w:p>
    <w:p w:rsidR="00285A02" w:rsidRPr="00736419" w:rsidRDefault="00285A02" w:rsidP="00285A02">
      <w:pPr>
        <w:shd w:val="clear" w:color="auto" w:fill="FFFFFF"/>
        <w:spacing w:line="276" w:lineRule="auto"/>
        <w:ind w:firstLine="567"/>
        <w:jc w:val="both"/>
        <w:textAlignment w:val="baseline"/>
        <w:rPr>
          <w:rFonts w:eastAsia="Times New Roman"/>
        </w:rPr>
      </w:pPr>
      <w:r>
        <w:rPr>
          <w:rFonts w:eastAsia="Times New Roman"/>
        </w:rPr>
        <w:t xml:space="preserve">310. </w:t>
      </w:r>
      <w:r w:rsidRPr="00736419">
        <w:rPr>
          <w:rFonts w:eastAsia="Times New Roman"/>
        </w:rPr>
        <w:t>Когда представитель старшего поколения становится настоящим авторитетом для молодежи?</w:t>
      </w:r>
    </w:p>
    <w:p w:rsidR="0074505A" w:rsidRDefault="0074505A" w:rsidP="00285A02">
      <w:pPr>
        <w:shd w:val="clear" w:color="auto" w:fill="FFFFFF"/>
        <w:spacing w:line="276" w:lineRule="auto"/>
        <w:ind w:firstLine="567"/>
        <w:jc w:val="both"/>
        <w:textAlignment w:val="baseline"/>
        <w:rPr>
          <w:rFonts w:eastAsia="Times New Roman"/>
        </w:rPr>
      </w:pPr>
      <w:r>
        <w:rPr>
          <w:rFonts w:eastAsia="Times New Roman"/>
        </w:rPr>
        <w:t xml:space="preserve">К этой теме, как правило, обращались читающие учащиеся, не только хорошо знающие художественные тексты, но и обладающие навыками его анализа. В основном ситуацию, когда представитель старшего поколения становится авторитетом для молодёжи, иллюстрировали на </w:t>
      </w:r>
      <w:r>
        <w:rPr>
          <w:rFonts w:eastAsia="Times New Roman"/>
        </w:rPr>
        <w:lastRenderedPageBreak/>
        <w:t xml:space="preserve">примере семейных отношений Николая и Андрея Болконских, Андрея Петровича Гринева и Петра, Тараса Бульбы и Остапа. </w:t>
      </w:r>
    </w:p>
    <w:p w:rsidR="00285A02" w:rsidRDefault="0074505A" w:rsidP="00285A02">
      <w:pPr>
        <w:shd w:val="clear" w:color="auto" w:fill="FFFFFF"/>
        <w:spacing w:line="276" w:lineRule="auto"/>
        <w:ind w:firstLine="567"/>
        <w:jc w:val="both"/>
        <w:textAlignment w:val="baseline"/>
        <w:rPr>
          <w:rFonts w:eastAsia="Times New Roman"/>
        </w:rPr>
      </w:pPr>
      <w:r>
        <w:rPr>
          <w:rFonts w:eastAsia="Times New Roman"/>
        </w:rPr>
        <w:t xml:space="preserve">Обращались выпускники и к зарубежной беллетристике, приведя в пример отношения Дамблдора и Гарри Поттера. В этом случае </w:t>
      </w:r>
      <w:r w:rsidR="00A654C5">
        <w:rPr>
          <w:rFonts w:eastAsia="Times New Roman"/>
        </w:rPr>
        <w:t>наблюдалось</w:t>
      </w:r>
      <w:r>
        <w:rPr>
          <w:rFonts w:eastAsia="Times New Roman"/>
        </w:rPr>
        <w:t xml:space="preserve"> некоторое смещение акцента темы в сторону наставничества: </w:t>
      </w:r>
      <w:r w:rsidRPr="0074505A">
        <w:rPr>
          <w:rFonts w:eastAsia="Times New Roman"/>
          <w:i/>
        </w:rPr>
        <w:t>«человек становится авторитетом для молодежи, когда обладает знаниями, необходимыми юным последователями, и готов делиться своим опытом».</w:t>
      </w:r>
      <w:r w:rsidR="009F1825">
        <w:rPr>
          <w:rFonts w:eastAsia="Times New Roman"/>
          <w:i/>
        </w:rPr>
        <w:t xml:space="preserve"> </w:t>
      </w:r>
      <w:r w:rsidR="00113FC1">
        <w:rPr>
          <w:rFonts w:eastAsia="Times New Roman"/>
        </w:rPr>
        <w:t xml:space="preserve">Но в целом с темой учащиеся справились. </w:t>
      </w:r>
    </w:p>
    <w:p w:rsidR="00285A02" w:rsidRDefault="00285A02" w:rsidP="00285A02">
      <w:pPr>
        <w:shd w:val="clear" w:color="auto" w:fill="FFFFFF"/>
        <w:spacing w:line="276" w:lineRule="auto"/>
        <w:ind w:firstLine="567"/>
        <w:jc w:val="both"/>
        <w:textAlignment w:val="baseline"/>
        <w:rPr>
          <w:rFonts w:eastAsia="Times New Roman"/>
        </w:rPr>
      </w:pPr>
    </w:p>
    <w:p w:rsidR="00285A02" w:rsidRDefault="00285A02" w:rsidP="00A654C5">
      <w:pPr>
        <w:shd w:val="clear" w:color="auto" w:fill="FFFFFF"/>
        <w:spacing w:line="276" w:lineRule="auto"/>
        <w:ind w:firstLine="567"/>
        <w:jc w:val="both"/>
        <w:textAlignment w:val="baseline"/>
        <w:rPr>
          <w:rFonts w:eastAsia="Times New Roman"/>
        </w:rPr>
      </w:pPr>
      <w:r>
        <w:rPr>
          <w:rFonts w:eastAsia="Times New Roman"/>
        </w:rPr>
        <w:t xml:space="preserve">409. </w:t>
      </w:r>
      <w:r w:rsidRPr="00736419">
        <w:rPr>
          <w:rFonts w:eastAsia="Times New Roman"/>
        </w:rPr>
        <w:t>В чем ценность исторического опыта?</w:t>
      </w:r>
    </w:p>
    <w:p w:rsidR="00285A02" w:rsidRPr="009C32B1" w:rsidRDefault="00A654C5" w:rsidP="009C32B1">
      <w:pPr>
        <w:shd w:val="clear" w:color="auto" w:fill="FFFFFF"/>
        <w:spacing w:line="276" w:lineRule="auto"/>
        <w:ind w:firstLine="567"/>
        <w:jc w:val="both"/>
        <w:textAlignment w:val="baseline"/>
        <w:rPr>
          <w:rFonts w:eastAsia="Times New Roman"/>
        </w:rPr>
      </w:pPr>
      <w:r>
        <w:rPr>
          <w:rFonts w:eastAsia="Times New Roman"/>
        </w:rPr>
        <w:t>Самым редким, но и самым удачным оказалось обращение выпускников 2022-2023 года к теме «</w:t>
      </w:r>
      <w:r w:rsidRPr="00736419">
        <w:rPr>
          <w:rFonts w:eastAsia="Times New Roman"/>
        </w:rPr>
        <w:t>В чем ценность исторического опыта?</w:t>
      </w:r>
      <w:r>
        <w:rPr>
          <w:rFonts w:eastAsia="Times New Roman"/>
        </w:rPr>
        <w:t xml:space="preserve">». </w:t>
      </w:r>
      <w:r w:rsidR="009C32B1">
        <w:rPr>
          <w:rFonts w:eastAsia="Times New Roman"/>
        </w:rPr>
        <w:t xml:space="preserve">Учащиеся не только показывали умение формулировать тезис и аргументы, понимание проблематики произведений, но и сформированную гражданскую позицию. Например: </w:t>
      </w:r>
      <w:r w:rsidR="009C32B1" w:rsidRPr="009C32B1">
        <w:rPr>
          <w:rFonts w:eastAsia="Times New Roman"/>
          <w:i/>
        </w:rPr>
        <w:t>«Ценность исторического опыта в том, что он помогает людям не допускать ошибок прошлого, либо служит примером того, как надо жить»</w:t>
      </w:r>
      <w:r w:rsidR="009C32B1">
        <w:rPr>
          <w:rFonts w:eastAsia="Times New Roman"/>
        </w:rPr>
        <w:t>(для иллюстраци</w:t>
      </w:r>
      <w:r w:rsidR="00F703F5">
        <w:rPr>
          <w:rFonts w:eastAsia="Times New Roman"/>
        </w:rPr>
        <w:t>й</w:t>
      </w:r>
      <w:r w:rsidR="009C32B1">
        <w:rPr>
          <w:rFonts w:eastAsia="Times New Roman"/>
        </w:rPr>
        <w:t xml:space="preserve"> взят роман М. Шолохова «Тихий Дон»), </w:t>
      </w:r>
      <w:r w:rsidR="009C32B1" w:rsidRPr="009C32B1">
        <w:rPr>
          <w:rFonts w:eastAsia="Times New Roman"/>
          <w:i/>
        </w:rPr>
        <w:t xml:space="preserve">«Исторический опыт учит нас на ошибках и подвигах наших прадедов. Предки наши </w:t>
      </w:r>
      <w:r w:rsidR="00F703F5">
        <w:rPr>
          <w:rFonts w:eastAsia="Times New Roman"/>
          <w:i/>
        </w:rPr>
        <w:t>н</w:t>
      </w:r>
      <w:r w:rsidR="009C32B1" w:rsidRPr="009C32B1">
        <w:rPr>
          <w:rFonts w:eastAsia="Times New Roman"/>
          <w:i/>
        </w:rPr>
        <w:t xml:space="preserve">е только </w:t>
      </w:r>
      <w:r w:rsidR="009F1825">
        <w:rPr>
          <w:rFonts w:eastAsia="Times New Roman"/>
          <w:i/>
        </w:rPr>
        <w:t>о</w:t>
      </w:r>
      <w:r w:rsidR="009C32B1" w:rsidRPr="009C32B1">
        <w:rPr>
          <w:rFonts w:eastAsia="Times New Roman"/>
          <w:i/>
        </w:rPr>
        <w:t>шибались, но и показывали, как они преодолевали трудности, были верны свои идеалам, умели любить Родину, как жертвовали жизнью во имя Отечества и идеалов»</w:t>
      </w:r>
      <w:r w:rsidR="009C32B1">
        <w:rPr>
          <w:rFonts w:eastAsia="Times New Roman"/>
        </w:rPr>
        <w:t xml:space="preserve"> (иллюстрации из романа Б. Васильев «В списках не значился»), </w:t>
      </w:r>
      <w:r w:rsidR="009C32B1" w:rsidRPr="009C32B1">
        <w:rPr>
          <w:i/>
        </w:rPr>
        <w:t>«Исторический опыт помогает осознать народу, что единство народа является главной силой государства»</w:t>
      </w:r>
      <w:r w:rsidR="009C32B1">
        <w:t xml:space="preserve"> (учащийся обращается за примерами к романе-эпопее Л. Н. Толстого «Война и мир»). Конечно, встречались и натяжки, вроде апелляции к трудному опыту военных лет на примере рассказа Б. Екимова «Ночь исцеления», но подобные случаи были единичными и не портили общее впечатление от результатов обращения к данной теме. </w:t>
      </w:r>
    </w:p>
    <w:p w:rsidR="002E6BCB" w:rsidRPr="002E6BCB" w:rsidRDefault="002E6BCB" w:rsidP="009C32B1">
      <w:pPr>
        <w:spacing w:line="276" w:lineRule="auto"/>
        <w:jc w:val="both"/>
        <w:rPr>
          <w:rFonts w:eastAsia="Times New Roman"/>
          <w:b/>
        </w:rPr>
      </w:pPr>
    </w:p>
    <w:p w:rsidR="00CA0736" w:rsidRDefault="00CA0736" w:rsidP="00243960">
      <w:pPr>
        <w:pStyle w:val="rmchjnlj"/>
        <w:spacing w:before="0" w:beforeAutospacing="0" w:after="0" w:afterAutospacing="0" w:line="276" w:lineRule="auto"/>
        <w:jc w:val="center"/>
        <w:textAlignment w:val="center"/>
        <w:rPr>
          <w:b/>
        </w:rPr>
      </w:pPr>
      <w:r w:rsidRPr="008642FA">
        <w:rPr>
          <w:b/>
        </w:rPr>
        <w:t>ОБЩИЕ ВЫВОДЫ</w:t>
      </w:r>
    </w:p>
    <w:p w:rsidR="00027746" w:rsidRPr="008642FA" w:rsidRDefault="00027746" w:rsidP="00243960">
      <w:pPr>
        <w:pStyle w:val="rmchjnlj"/>
        <w:spacing w:before="0" w:beforeAutospacing="0" w:after="0" w:afterAutospacing="0" w:line="276" w:lineRule="auto"/>
        <w:jc w:val="center"/>
        <w:textAlignment w:val="center"/>
        <w:rPr>
          <w:b/>
        </w:rPr>
      </w:pPr>
    </w:p>
    <w:p w:rsidR="00CA0736" w:rsidRPr="008642FA" w:rsidRDefault="00CA0736" w:rsidP="008B7E6C">
      <w:pPr>
        <w:widowControl w:val="0"/>
        <w:tabs>
          <w:tab w:val="right" w:pos="567"/>
          <w:tab w:val="right" w:pos="851"/>
        </w:tabs>
        <w:autoSpaceDE w:val="0"/>
        <w:autoSpaceDN w:val="0"/>
        <w:adjustRightInd w:val="0"/>
        <w:spacing w:line="276" w:lineRule="auto"/>
        <w:ind w:firstLine="709"/>
        <w:contextualSpacing/>
        <w:jc w:val="both"/>
      </w:pPr>
      <w:r w:rsidRPr="008642FA">
        <w:t>Анализ сочинений позволил выявить положительные тенденции, свидетельствующие об эффективности данной формы проверки общекультурной, языковой, коммуникативно-речевой и литературной подготовки обучающихся выпускных классов. Среди важнейших параметров качества ученических работ можно выделить овладение следующими умениями:</w:t>
      </w:r>
    </w:p>
    <w:p w:rsidR="00CA0736" w:rsidRPr="008642FA" w:rsidRDefault="00CA0736" w:rsidP="002676B2">
      <w:pPr>
        <w:pStyle w:val="a3"/>
        <w:numPr>
          <w:ilvl w:val="0"/>
          <w:numId w:val="5"/>
        </w:numPr>
        <w:spacing w:after="0"/>
        <w:jc w:val="both"/>
        <w:rPr>
          <w:rFonts w:ascii="Times New Roman" w:eastAsia="Times New Roman" w:hAnsi="Times New Roman"/>
          <w:bCs/>
          <w:sz w:val="24"/>
          <w:szCs w:val="24"/>
          <w:lang w:eastAsia="zh-TW"/>
        </w:rPr>
      </w:pPr>
      <w:r w:rsidRPr="008642FA">
        <w:rPr>
          <w:rFonts w:ascii="Times New Roman" w:hAnsi="Times New Roman"/>
          <w:sz w:val="24"/>
          <w:szCs w:val="24"/>
          <w:lang w:eastAsia="ru-RU"/>
        </w:rPr>
        <w:t>создавать самостоятельный полноформатный связный текст, объем которого задается, прежде всего, целями и логикой самого авторского высказывания;</w:t>
      </w:r>
    </w:p>
    <w:p w:rsidR="00CA0736" w:rsidRPr="008642FA" w:rsidRDefault="00CA0736" w:rsidP="002676B2">
      <w:pPr>
        <w:pStyle w:val="a3"/>
        <w:numPr>
          <w:ilvl w:val="0"/>
          <w:numId w:val="5"/>
        </w:numPr>
        <w:spacing w:after="0"/>
        <w:jc w:val="both"/>
        <w:rPr>
          <w:rFonts w:ascii="Times New Roman" w:hAnsi="Times New Roman"/>
          <w:sz w:val="24"/>
          <w:szCs w:val="24"/>
          <w:lang w:eastAsia="ru-RU"/>
        </w:rPr>
      </w:pPr>
      <w:r w:rsidRPr="008642FA">
        <w:rPr>
          <w:rFonts w:ascii="Times New Roman" w:hAnsi="Times New Roman"/>
          <w:sz w:val="24"/>
          <w:szCs w:val="24"/>
          <w:lang w:eastAsia="ru-RU"/>
        </w:rPr>
        <w:t>выбирать убедительный путь раскрытия темы, обогащать и углублять исходный тезис дополнительными смыслами, логикой, умением композиционно построить текст;</w:t>
      </w:r>
    </w:p>
    <w:p w:rsidR="00CA0736" w:rsidRPr="008642FA" w:rsidRDefault="00CA0736" w:rsidP="002676B2">
      <w:pPr>
        <w:pStyle w:val="a3"/>
        <w:numPr>
          <w:ilvl w:val="0"/>
          <w:numId w:val="5"/>
        </w:numPr>
        <w:spacing w:before="100" w:beforeAutospacing="1" w:after="100" w:afterAutospacing="1"/>
        <w:jc w:val="both"/>
        <w:rPr>
          <w:rFonts w:ascii="Times New Roman" w:hAnsi="Times New Roman"/>
          <w:sz w:val="24"/>
          <w:szCs w:val="24"/>
          <w:lang w:eastAsia="ru-RU"/>
        </w:rPr>
      </w:pPr>
      <w:r w:rsidRPr="008642FA">
        <w:rPr>
          <w:rFonts w:ascii="Times New Roman" w:hAnsi="Times New Roman"/>
          <w:sz w:val="24"/>
          <w:szCs w:val="24"/>
          <w:lang w:eastAsia="ru-RU"/>
        </w:rPr>
        <w:t>свободно владеть речью и иметь сформированные навыки грамотного письма.</w:t>
      </w:r>
    </w:p>
    <w:p w:rsidR="00CA0736" w:rsidRPr="008B7E6C" w:rsidRDefault="00CA0736" w:rsidP="008B7E6C">
      <w:pPr>
        <w:spacing w:before="100" w:beforeAutospacing="1" w:after="100" w:afterAutospacing="1"/>
        <w:jc w:val="both"/>
        <w:rPr>
          <w:rFonts w:eastAsia="Times New Roman"/>
          <w:bCs/>
          <w:lang w:eastAsia="zh-TW"/>
        </w:rPr>
      </w:pPr>
      <w:r w:rsidRPr="008B7E6C">
        <w:rPr>
          <w:rFonts w:eastAsia="Times New Roman"/>
          <w:bCs/>
          <w:lang w:eastAsia="zh-TW"/>
        </w:rPr>
        <w:t xml:space="preserve">Выборочный содержательный </w:t>
      </w:r>
      <w:r w:rsidR="00D30117" w:rsidRPr="008B7E6C">
        <w:rPr>
          <w:rFonts w:eastAsia="Times New Roman"/>
          <w:bCs/>
          <w:lang w:eastAsia="zh-TW"/>
        </w:rPr>
        <w:t xml:space="preserve">анализ </w:t>
      </w:r>
      <w:r w:rsidRPr="008B7E6C">
        <w:rPr>
          <w:rFonts w:eastAsia="Times New Roman"/>
          <w:bCs/>
          <w:lang w:eastAsia="zh-TW"/>
        </w:rPr>
        <w:t xml:space="preserve">итоговых сочинений выявил отрицательные стороны </w:t>
      </w:r>
      <w:r w:rsidR="00971FA9" w:rsidRPr="00971FA9">
        <w:rPr>
          <w:rFonts w:eastAsia="Times New Roman"/>
          <w:bCs/>
          <w:lang w:eastAsia="zh-TW"/>
        </w:rPr>
        <w:t>подготовки к этому экзамену</w:t>
      </w:r>
      <w:r w:rsidRPr="00971FA9">
        <w:rPr>
          <w:rFonts w:eastAsia="Times New Roman"/>
          <w:bCs/>
          <w:lang w:eastAsia="zh-TW"/>
        </w:rPr>
        <w:t>:</w:t>
      </w:r>
    </w:p>
    <w:p w:rsidR="00CA0736" w:rsidRPr="008642FA" w:rsidRDefault="00CA0736" w:rsidP="002676B2">
      <w:pPr>
        <w:pStyle w:val="a3"/>
        <w:numPr>
          <w:ilvl w:val="0"/>
          <w:numId w:val="3"/>
        </w:numPr>
        <w:spacing w:before="100" w:beforeAutospacing="1" w:after="100" w:afterAutospacing="1"/>
        <w:jc w:val="both"/>
        <w:rPr>
          <w:rFonts w:ascii="Times New Roman" w:eastAsia="Times New Roman" w:hAnsi="Times New Roman"/>
          <w:bCs/>
          <w:sz w:val="24"/>
          <w:szCs w:val="24"/>
          <w:lang w:eastAsia="zh-TW"/>
        </w:rPr>
      </w:pPr>
      <w:r w:rsidRPr="008642FA">
        <w:rPr>
          <w:rFonts w:ascii="Times New Roman" w:eastAsia="Times New Roman" w:hAnsi="Times New Roman"/>
          <w:bCs/>
          <w:sz w:val="24"/>
          <w:szCs w:val="24"/>
          <w:lang w:eastAsia="zh-TW"/>
        </w:rPr>
        <w:t>отсутствие эрудиции, позволяющей посмотреть на заявленную в теме проблему с разных сторон, привлекая сведения из разных областей жизни;</w:t>
      </w:r>
    </w:p>
    <w:p w:rsidR="00027746" w:rsidRPr="00243C7B" w:rsidRDefault="00027746" w:rsidP="002676B2">
      <w:pPr>
        <w:pStyle w:val="a3"/>
        <w:numPr>
          <w:ilvl w:val="0"/>
          <w:numId w:val="3"/>
        </w:numPr>
        <w:spacing w:before="100" w:beforeAutospacing="1" w:after="100" w:afterAutospacing="1"/>
        <w:jc w:val="both"/>
        <w:rPr>
          <w:rFonts w:ascii="Times New Roman" w:eastAsia="Times New Roman" w:hAnsi="Times New Roman"/>
          <w:bCs/>
          <w:sz w:val="24"/>
          <w:szCs w:val="24"/>
          <w:lang w:eastAsia="zh-TW"/>
        </w:rPr>
      </w:pPr>
      <w:r w:rsidRPr="00243C7B">
        <w:rPr>
          <w:rFonts w:ascii="Times New Roman" w:hAnsi="Times New Roman"/>
          <w:color w:val="000000"/>
          <w:sz w:val="24"/>
          <w:szCs w:val="24"/>
          <w:shd w:val="clear" w:color="auto" w:fill="FFFFFF"/>
        </w:rPr>
        <w:t xml:space="preserve">невысокий уровень речевой культуры и практической грамотности; </w:t>
      </w:r>
      <w:r w:rsidRPr="00243C7B">
        <w:rPr>
          <w:rFonts w:ascii="Times New Roman" w:eastAsia="Times New Roman" w:hAnsi="Times New Roman"/>
          <w:bCs/>
          <w:sz w:val="24"/>
          <w:szCs w:val="24"/>
          <w:lang w:eastAsia="zh-TW"/>
        </w:rPr>
        <w:t>затруднения значительного числа выпускников в формулировании своих мыслей и создании текстов с осмысленным логичным содержанием;</w:t>
      </w:r>
    </w:p>
    <w:p w:rsidR="00027746" w:rsidRDefault="00027746" w:rsidP="002676B2">
      <w:pPr>
        <w:pStyle w:val="a3"/>
        <w:numPr>
          <w:ilvl w:val="0"/>
          <w:numId w:val="3"/>
        </w:numPr>
        <w:spacing w:before="100" w:beforeAutospacing="1" w:after="100" w:afterAutospacing="1"/>
        <w:jc w:val="both"/>
        <w:rPr>
          <w:rFonts w:ascii="Times New Roman" w:eastAsia="Times New Roman" w:hAnsi="Times New Roman"/>
          <w:bCs/>
          <w:sz w:val="24"/>
          <w:szCs w:val="24"/>
          <w:lang w:eastAsia="zh-TW"/>
        </w:rPr>
      </w:pPr>
      <w:r w:rsidRPr="008642FA">
        <w:rPr>
          <w:rFonts w:ascii="Times New Roman" w:eastAsia="Times New Roman" w:hAnsi="Times New Roman"/>
          <w:bCs/>
          <w:sz w:val="24"/>
          <w:szCs w:val="24"/>
          <w:lang w:eastAsia="zh-TW"/>
        </w:rPr>
        <w:t>распространенность обучения написанию сочинения по заданному алгоритму;</w:t>
      </w:r>
    </w:p>
    <w:p w:rsidR="00CA0736" w:rsidRDefault="00CA0736" w:rsidP="002676B2">
      <w:pPr>
        <w:pStyle w:val="a3"/>
        <w:numPr>
          <w:ilvl w:val="0"/>
          <w:numId w:val="3"/>
        </w:numPr>
        <w:spacing w:before="100" w:beforeAutospacing="1" w:after="100" w:afterAutospacing="1"/>
        <w:jc w:val="both"/>
        <w:rPr>
          <w:rFonts w:ascii="Times New Roman" w:eastAsia="Times New Roman" w:hAnsi="Times New Roman"/>
          <w:bCs/>
          <w:sz w:val="24"/>
          <w:szCs w:val="24"/>
          <w:lang w:eastAsia="zh-TW"/>
        </w:rPr>
      </w:pPr>
      <w:r w:rsidRPr="00243C7B">
        <w:rPr>
          <w:rFonts w:ascii="Times New Roman" w:eastAsia="Times New Roman" w:hAnsi="Times New Roman"/>
          <w:bCs/>
          <w:sz w:val="24"/>
          <w:szCs w:val="24"/>
          <w:lang w:eastAsia="zh-TW"/>
        </w:rPr>
        <w:lastRenderedPageBreak/>
        <w:t>смешение в итоговом сочинении двух творческих экзаменационных работ: сочинения ЕГЭ по русскому языку и итогового сочинения, что обусловлено отсутствием систематической подготовки к итоговому сочинению и непониманием его специфики</w:t>
      </w:r>
      <w:r>
        <w:rPr>
          <w:rFonts w:ascii="Times New Roman" w:eastAsia="Times New Roman" w:hAnsi="Times New Roman"/>
          <w:bCs/>
          <w:sz w:val="24"/>
          <w:szCs w:val="24"/>
          <w:lang w:eastAsia="zh-TW"/>
        </w:rPr>
        <w:t>;</w:t>
      </w:r>
    </w:p>
    <w:p w:rsidR="00CA0736" w:rsidRDefault="00CA0736" w:rsidP="002676B2">
      <w:pPr>
        <w:pStyle w:val="a3"/>
        <w:numPr>
          <w:ilvl w:val="0"/>
          <w:numId w:val="3"/>
        </w:numPr>
        <w:spacing w:before="100" w:beforeAutospacing="1" w:after="100" w:afterAutospacing="1"/>
        <w:jc w:val="both"/>
        <w:rPr>
          <w:rFonts w:ascii="Times New Roman" w:eastAsia="Times New Roman" w:hAnsi="Times New Roman"/>
          <w:bCs/>
          <w:sz w:val="24"/>
          <w:szCs w:val="24"/>
          <w:lang w:eastAsia="zh-TW"/>
        </w:rPr>
      </w:pPr>
      <w:r w:rsidRPr="008642FA">
        <w:rPr>
          <w:rFonts w:ascii="Times New Roman" w:eastAsia="Times New Roman" w:hAnsi="Times New Roman"/>
          <w:bCs/>
          <w:sz w:val="24"/>
          <w:szCs w:val="24"/>
          <w:lang w:eastAsia="zh-TW"/>
        </w:rPr>
        <w:t xml:space="preserve">недостаточность работы учителя по обучению обучающихся письменной речи (работа по </w:t>
      </w:r>
      <w:r w:rsidRPr="008642FA">
        <w:rPr>
          <w:rFonts w:ascii="Times New Roman" w:hAnsi="Times New Roman"/>
          <w:sz w:val="24"/>
          <w:szCs w:val="24"/>
        </w:rPr>
        <w:t xml:space="preserve">обучению самопроверке, </w:t>
      </w:r>
      <w:r w:rsidRPr="008642FA">
        <w:rPr>
          <w:rFonts w:ascii="Times New Roman" w:eastAsia="Times New Roman" w:hAnsi="Times New Roman"/>
          <w:bCs/>
          <w:sz w:val="24"/>
          <w:szCs w:val="24"/>
          <w:lang w:eastAsia="zh-TW"/>
        </w:rPr>
        <w:t>редактированию собственного текста, устранению в нем речевых ошибок и недочетов</w:t>
      </w:r>
      <w:r w:rsidR="008B7E6C">
        <w:rPr>
          <w:rFonts w:ascii="Times New Roman" w:eastAsia="Times New Roman" w:hAnsi="Times New Roman"/>
          <w:bCs/>
          <w:sz w:val="24"/>
          <w:szCs w:val="24"/>
          <w:lang w:eastAsia="zh-TW"/>
        </w:rPr>
        <w:t>)</w:t>
      </w:r>
      <w:r w:rsidRPr="008642FA">
        <w:rPr>
          <w:rFonts w:ascii="Times New Roman" w:eastAsia="Times New Roman" w:hAnsi="Times New Roman"/>
          <w:bCs/>
          <w:sz w:val="24"/>
          <w:szCs w:val="24"/>
          <w:lang w:eastAsia="zh-TW"/>
        </w:rPr>
        <w:t>;</w:t>
      </w:r>
    </w:p>
    <w:p w:rsidR="008769F1" w:rsidRPr="002E6BCB" w:rsidRDefault="00CA0736" w:rsidP="002676B2">
      <w:pPr>
        <w:pStyle w:val="a3"/>
        <w:numPr>
          <w:ilvl w:val="0"/>
          <w:numId w:val="3"/>
        </w:numPr>
        <w:spacing w:before="100" w:beforeAutospacing="1" w:after="100" w:afterAutospacing="1"/>
        <w:jc w:val="both"/>
        <w:rPr>
          <w:rFonts w:ascii="Times New Roman" w:eastAsia="Times New Roman" w:hAnsi="Times New Roman"/>
          <w:sz w:val="24"/>
          <w:szCs w:val="24"/>
          <w:lang w:eastAsia="ru-RU"/>
        </w:rPr>
      </w:pPr>
      <w:r w:rsidRPr="008642FA">
        <w:rPr>
          <w:rFonts w:ascii="Times New Roman" w:eastAsia="Times New Roman" w:hAnsi="Times New Roman"/>
          <w:bCs/>
          <w:sz w:val="24"/>
          <w:szCs w:val="24"/>
          <w:lang w:eastAsia="zh-TW"/>
        </w:rPr>
        <w:t>необходимость совершенствования системы текущего оценивания уровня сформированности умения создавать собственный текст на заданную тему.</w:t>
      </w:r>
    </w:p>
    <w:p w:rsidR="00A536B4" w:rsidRDefault="00A536B4" w:rsidP="00E11C4B">
      <w:pPr>
        <w:spacing w:line="276" w:lineRule="auto"/>
        <w:jc w:val="center"/>
        <w:rPr>
          <w:b/>
          <w:sz w:val="28"/>
          <w:szCs w:val="28"/>
        </w:rPr>
      </w:pPr>
      <w:bookmarkStart w:id="5" w:name="_Toc21963396"/>
      <w:bookmarkStart w:id="6" w:name="_Toc494790167"/>
    </w:p>
    <w:p w:rsidR="00E11C4B" w:rsidRPr="00D508DD" w:rsidRDefault="00E11C4B" w:rsidP="00E11C4B">
      <w:pPr>
        <w:spacing w:line="276" w:lineRule="auto"/>
        <w:jc w:val="center"/>
        <w:rPr>
          <w:b/>
          <w:sz w:val="28"/>
          <w:szCs w:val="28"/>
        </w:rPr>
      </w:pPr>
      <w:r w:rsidRPr="00D508DD">
        <w:rPr>
          <w:b/>
          <w:sz w:val="28"/>
          <w:szCs w:val="28"/>
        </w:rPr>
        <w:t xml:space="preserve">Выработка мер по повышению качества обучения русскому языку совместно </w:t>
      </w:r>
      <w:r w:rsidR="00FD400A">
        <w:rPr>
          <w:b/>
          <w:sz w:val="28"/>
          <w:szCs w:val="28"/>
        </w:rPr>
        <w:br/>
      </w:r>
      <w:r w:rsidRPr="00D508DD">
        <w:rPr>
          <w:b/>
          <w:sz w:val="28"/>
          <w:szCs w:val="28"/>
        </w:rPr>
        <w:t>с общественными профессиональными организациями.</w:t>
      </w:r>
    </w:p>
    <w:p w:rsidR="00D508DD" w:rsidRDefault="00D508DD" w:rsidP="00E11C4B">
      <w:pPr>
        <w:spacing w:line="276" w:lineRule="auto"/>
        <w:jc w:val="center"/>
        <w:rPr>
          <w:b/>
        </w:rPr>
      </w:pPr>
    </w:p>
    <w:p w:rsidR="00D508DD" w:rsidRPr="00D508DD" w:rsidRDefault="00D508DD" w:rsidP="00D508DD">
      <w:pPr>
        <w:pStyle w:val="2"/>
        <w:spacing w:before="0" w:line="360" w:lineRule="auto"/>
        <w:jc w:val="center"/>
        <w:rPr>
          <w:rFonts w:ascii="Times New Roman" w:hAnsi="Times New Roman"/>
          <w:b/>
          <w:i/>
          <w:color w:val="auto"/>
          <w:sz w:val="24"/>
          <w:szCs w:val="24"/>
        </w:rPr>
      </w:pPr>
      <w:r w:rsidRPr="00D508DD">
        <w:rPr>
          <w:rFonts w:ascii="Times New Roman" w:hAnsi="Times New Roman"/>
          <w:b/>
          <w:color w:val="auto"/>
          <w:sz w:val="24"/>
          <w:szCs w:val="24"/>
        </w:rPr>
        <w:t>Особенности подготовки к итоговому сочинению</w:t>
      </w:r>
    </w:p>
    <w:p w:rsidR="00D508DD" w:rsidRDefault="00D508DD" w:rsidP="00E11C4B">
      <w:pPr>
        <w:spacing w:line="276" w:lineRule="auto"/>
        <w:jc w:val="center"/>
        <w:rPr>
          <w:b/>
        </w:rPr>
      </w:pPr>
    </w:p>
    <w:bookmarkEnd w:id="5"/>
    <w:bookmarkEnd w:id="6"/>
    <w:p w:rsidR="00067C42" w:rsidRPr="00CE7FBE" w:rsidRDefault="00E11C4B" w:rsidP="00CE7FBE">
      <w:pPr>
        <w:widowControl w:val="0"/>
        <w:autoSpaceDE w:val="0"/>
        <w:autoSpaceDN w:val="0"/>
        <w:adjustRightInd w:val="0"/>
        <w:spacing w:line="276" w:lineRule="auto"/>
        <w:ind w:firstLine="709"/>
        <w:jc w:val="both"/>
        <w:rPr>
          <w:sz w:val="22"/>
          <w:szCs w:val="22"/>
        </w:rPr>
      </w:pPr>
      <w:r w:rsidRPr="00E11C4B">
        <w:t xml:space="preserve">Подготовку к сочинению следует начинать с 5 класса основной школы, регулярно практикуя выполнение письменных заданий на основе изучаемых литературных произведений (или их фрагментов). </w:t>
      </w:r>
      <w:r w:rsidR="00067C42" w:rsidRPr="00067C42">
        <w:t>И. Ю. Гац был разработан системный подход к обучению сочине</w:t>
      </w:r>
      <w:r w:rsidR="009F1825">
        <w:t>ниям и изложениям в 5–9 классах.</w:t>
      </w:r>
    </w:p>
    <w:p w:rsidR="00067C42" w:rsidRPr="00067C42" w:rsidRDefault="00067C42" w:rsidP="00067C42">
      <w:pPr>
        <w:pStyle w:val="a3"/>
        <w:ind w:left="0"/>
        <w:jc w:val="center"/>
        <w:rPr>
          <w:rFonts w:ascii="Times New Roman" w:hAnsi="Times New Roman"/>
          <w:i/>
          <w:sz w:val="24"/>
          <w:szCs w:val="24"/>
        </w:rPr>
      </w:pPr>
      <w:r w:rsidRPr="00067C42">
        <w:rPr>
          <w:rFonts w:ascii="Times New Roman" w:hAnsi="Times New Roman"/>
          <w:i/>
          <w:sz w:val="24"/>
          <w:szCs w:val="24"/>
        </w:rPr>
        <w:t>Система обучения сочинению-рассуждению</w:t>
      </w:r>
      <w:r>
        <w:rPr>
          <w:rFonts w:ascii="Times New Roman" w:hAnsi="Times New Roman"/>
          <w:i/>
          <w:sz w:val="24"/>
          <w:szCs w:val="24"/>
        </w:rPr>
        <w:t xml:space="preserve"> И. Ю. Гац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8080"/>
      </w:tblGrid>
      <w:tr w:rsidR="00067C42" w:rsidRPr="00067C42" w:rsidTr="00A72952">
        <w:tc>
          <w:tcPr>
            <w:tcW w:w="9214" w:type="dxa"/>
            <w:gridSpan w:val="2"/>
            <w:shd w:val="clear" w:color="auto" w:fill="auto"/>
          </w:tcPr>
          <w:p w:rsidR="00067C42" w:rsidRPr="00067C42" w:rsidRDefault="00067C42" w:rsidP="00067C42">
            <w:pPr>
              <w:spacing w:before="120" w:after="120"/>
              <w:jc w:val="both"/>
              <w:rPr>
                <w:i/>
              </w:rPr>
            </w:pPr>
            <w:r w:rsidRPr="00067C42">
              <w:rPr>
                <w:i/>
              </w:rPr>
              <w:t>Основное коммуникативное умение – собирать и систематизировать материал</w:t>
            </w:r>
          </w:p>
        </w:tc>
      </w:tr>
      <w:tr w:rsidR="00067C42" w:rsidRPr="00067C42" w:rsidTr="00A72952">
        <w:tc>
          <w:tcPr>
            <w:tcW w:w="1134" w:type="dxa"/>
            <w:shd w:val="clear" w:color="auto" w:fill="auto"/>
          </w:tcPr>
          <w:p w:rsidR="00067C42" w:rsidRPr="00067C42" w:rsidRDefault="00067C42" w:rsidP="00A72952">
            <w:pPr>
              <w:jc w:val="both"/>
            </w:pPr>
            <w:r w:rsidRPr="00067C42">
              <w:t>6 класс</w:t>
            </w:r>
          </w:p>
        </w:tc>
        <w:tc>
          <w:tcPr>
            <w:tcW w:w="8080" w:type="dxa"/>
            <w:shd w:val="clear" w:color="auto" w:fill="auto"/>
          </w:tcPr>
          <w:p w:rsidR="00067C42" w:rsidRPr="00067C42" w:rsidRDefault="00067C42" w:rsidP="00067C42">
            <w:pPr>
              <w:spacing w:before="120" w:after="120"/>
              <w:jc w:val="both"/>
            </w:pPr>
            <w:r w:rsidRPr="00067C42">
              <w:t>Рассуждение на материале личного опыта по прочитанному произведению</w:t>
            </w:r>
          </w:p>
        </w:tc>
      </w:tr>
      <w:tr w:rsidR="00067C42" w:rsidRPr="00067C42" w:rsidTr="00A72952">
        <w:tc>
          <w:tcPr>
            <w:tcW w:w="9214" w:type="dxa"/>
            <w:gridSpan w:val="2"/>
            <w:shd w:val="clear" w:color="auto" w:fill="auto"/>
          </w:tcPr>
          <w:p w:rsidR="00067C42" w:rsidRPr="00067C42" w:rsidRDefault="00067C42" w:rsidP="00067C42">
            <w:pPr>
              <w:spacing w:before="120" w:after="120"/>
              <w:jc w:val="both"/>
              <w:rPr>
                <w:i/>
              </w:rPr>
            </w:pPr>
            <w:r w:rsidRPr="00067C42">
              <w:rPr>
                <w:i/>
              </w:rPr>
              <w:t>Основное коммуникативное умение – строить высказывания разных жанров</w:t>
            </w:r>
          </w:p>
        </w:tc>
      </w:tr>
      <w:tr w:rsidR="00067C42" w:rsidRPr="00067C42" w:rsidTr="00A72952">
        <w:tc>
          <w:tcPr>
            <w:tcW w:w="1134" w:type="dxa"/>
            <w:shd w:val="clear" w:color="auto" w:fill="auto"/>
          </w:tcPr>
          <w:p w:rsidR="00067C42" w:rsidRPr="00067C42" w:rsidRDefault="00067C42" w:rsidP="00A72952">
            <w:pPr>
              <w:jc w:val="both"/>
            </w:pPr>
            <w:r w:rsidRPr="00067C42">
              <w:t>7–8 классы</w:t>
            </w:r>
          </w:p>
        </w:tc>
        <w:tc>
          <w:tcPr>
            <w:tcW w:w="8080" w:type="dxa"/>
            <w:shd w:val="clear" w:color="auto" w:fill="auto"/>
          </w:tcPr>
          <w:p w:rsidR="00067C42" w:rsidRPr="00067C42" w:rsidRDefault="00067C42" w:rsidP="00067C42">
            <w:pPr>
              <w:spacing w:before="120" w:after="120"/>
              <w:jc w:val="both"/>
            </w:pPr>
            <w:r w:rsidRPr="00067C42">
              <w:t>Рассуждение на темы дискуссионного характера, на морально-этические темы, а также связанное с анализом литературного произведения</w:t>
            </w:r>
          </w:p>
        </w:tc>
      </w:tr>
      <w:tr w:rsidR="00067C42" w:rsidRPr="00067C42" w:rsidTr="00A72952">
        <w:tc>
          <w:tcPr>
            <w:tcW w:w="9214" w:type="dxa"/>
            <w:gridSpan w:val="2"/>
            <w:shd w:val="clear" w:color="auto" w:fill="auto"/>
          </w:tcPr>
          <w:p w:rsidR="00067C42" w:rsidRPr="00067C42" w:rsidRDefault="00067C42" w:rsidP="00067C42">
            <w:pPr>
              <w:spacing w:before="120" w:after="120"/>
              <w:jc w:val="both"/>
              <w:rPr>
                <w:i/>
              </w:rPr>
            </w:pPr>
            <w:r w:rsidRPr="00067C42">
              <w:rPr>
                <w:i/>
              </w:rPr>
              <w:t>Основное коммуникативное умение – овладение навыками использования изобразительно-выразительных средств; овладение публицистическим стилем речи</w:t>
            </w:r>
          </w:p>
        </w:tc>
      </w:tr>
      <w:tr w:rsidR="00067C42" w:rsidRPr="00067C42" w:rsidTr="00A72952">
        <w:tc>
          <w:tcPr>
            <w:tcW w:w="1134" w:type="dxa"/>
            <w:shd w:val="clear" w:color="auto" w:fill="auto"/>
          </w:tcPr>
          <w:p w:rsidR="00067C42" w:rsidRPr="00067C42" w:rsidRDefault="00067C42" w:rsidP="00A72952">
            <w:pPr>
              <w:jc w:val="both"/>
            </w:pPr>
            <w:r w:rsidRPr="00067C42">
              <w:t>8–9 классы</w:t>
            </w:r>
          </w:p>
        </w:tc>
        <w:tc>
          <w:tcPr>
            <w:tcW w:w="8080" w:type="dxa"/>
            <w:shd w:val="clear" w:color="auto" w:fill="auto"/>
          </w:tcPr>
          <w:p w:rsidR="00067C42" w:rsidRPr="00067C42" w:rsidRDefault="00067C42" w:rsidP="00067C42">
            <w:pPr>
              <w:spacing w:before="120" w:after="120"/>
              <w:jc w:val="both"/>
            </w:pPr>
            <w:r w:rsidRPr="00067C42">
              <w:t>Рассуждение публицистического характера на общественно-публицистические, морально-этические и историко-литературные темы</w:t>
            </w:r>
          </w:p>
        </w:tc>
      </w:tr>
    </w:tbl>
    <w:p w:rsidR="00067C42" w:rsidRPr="00CE7FBE" w:rsidRDefault="00067C42" w:rsidP="00CE7FBE">
      <w:pPr>
        <w:rPr>
          <w:i/>
        </w:rPr>
      </w:pPr>
    </w:p>
    <w:p w:rsidR="000D3D23" w:rsidRDefault="000D3D23" w:rsidP="000D3D23">
      <w:pPr>
        <w:widowControl w:val="0"/>
        <w:autoSpaceDE w:val="0"/>
        <w:autoSpaceDN w:val="0"/>
        <w:adjustRightInd w:val="0"/>
        <w:spacing w:line="276" w:lineRule="auto"/>
        <w:ind w:firstLine="709"/>
        <w:jc w:val="both"/>
      </w:pPr>
      <w:r>
        <w:t>Создание текста-рассуждения требует формирования у учащихся специальных речевых умений. К таковым следует отнести</w:t>
      </w:r>
      <w:r w:rsidR="00F703F5">
        <w:t xml:space="preserve"> следующие</w:t>
      </w:r>
      <w:r w:rsidR="00550C41">
        <w:t xml:space="preserve"> (по кн.: Пранцова Г.В. Стратегия сопровождения подготовки старшеклассников к итоговому сочинению нового типа в условиях региона: монография. – Пенза: Изд-во ПГУ, 2017. – 202 с.)</w:t>
      </w:r>
      <w:r>
        <w:t>:</w:t>
      </w:r>
    </w:p>
    <w:p w:rsidR="000D3D23" w:rsidRDefault="000D3D23" w:rsidP="000D3D23">
      <w:pPr>
        <w:widowControl w:val="0"/>
        <w:autoSpaceDE w:val="0"/>
        <w:autoSpaceDN w:val="0"/>
        <w:adjustRightInd w:val="0"/>
        <w:spacing w:line="276" w:lineRule="auto"/>
        <w:ind w:firstLine="709"/>
        <w:jc w:val="both"/>
      </w:pPr>
    </w:p>
    <w:p w:rsidR="000D3D23" w:rsidRDefault="000D3D23" w:rsidP="000D3D23">
      <w:pPr>
        <w:widowControl w:val="0"/>
        <w:autoSpaceDE w:val="0"/>
        <w:autoSpaceDN w:val="0"/>
        <w:adjustRightInd w:val="0"/>
        <w:spacing w:line="276" w:lineRule="auto"/>
        <w:ind w:firstLine="709"/>
        <w:jc w:val="both"/>
      </w:pPr>
      <w:r>
        <w:t>1) умение раскрывать тему рассуждения:</w:t>
      </w:r>
    </w:p>
    <w:p w:rsidR="000D3D23" w:rsidRDefault="000D3D23" w:rsidP="000D3D23">
      <w:pPr>
        <w:widowControl w:val="0"/>
        <w:autoSpaceDE w:val="0"/>
        <w:autoSpaceDN w:val="0"/>
        <w:adjustRightInd w:val="0"/>
        <w:spacing w:line="276" w:lineRule="auto"/>
        <w:ind w:firstLine="709"/>
        <w:jc w:val="both"/>
      </w:pPr>
      <w:r>
        <w:t>– выявлять внутренние связи предметов, явлений, понятий и оценивать (толковать) их в ходе развития темы;</w:t>
      </w:r>
    </w:p>
    <w:p w:rsidR="000D3D23" w:rsidRDefault="000D3D23" w:rsidP="000D3D23">
      <w:pPr>
        <w:widowControl w:val="0"/>
        <w:autoSpaceDE w:val="0"/>
        <w:autoSpaceDN w:val="0"/>
        <w:adjustRightInd w:val="0"/>
        <w:spacing w:line="276" w:lineRule="auto"/>
        <w:ind w:firstLine="709"/>
        <w:jc w:val="both"/>
      </w:pPr>
      <w:r>
        <w:t>– определять тип формулировки темы рассуждения (кстати, если в первые два года выпускникам предлагались формулировки разного типа – в форме суждения, цитаты, вопроса, то в последнее время темы даются в форме вопроса, что значительно упрощает работу учителя в этом направлении);</w:t>
      </w:r>
    </w:p>
    <w:p w:rsidR="000D3D23" w:rsidRDefault="000D3D23" w:rsidP="000D3D23">
      <w:pPr>
        <w:widowControl w:val="0"/>
        <w:autoSpaceDE w:val="0"/>
        <w:autoSpaceDN w:val="0"/>
        <w:adjustRightInd w:val="0"/>
        <w:spacing w:line="276" w:lineRule="auto"/>
        <w:ind w:firstLine="709"/>
        <w:jc w:val="both"/>
      </w:pPr>
      <w:r>
        <w:lastRenderedPageBreak/>
        <w:t>– очерчивать границы рассуждения;</w:t>
      </w:r>
    </w:p>
    <w:p w:rsidR="000D3D23" w:rsidRDefault="000D3D23" w:rsidP="000D3D23">
      <w:pPr>
        <w:widowControl w:val="0"/>
        <w:autoSpaceDE w:val="0"/>
        <w:autoSpaceDN w:val="0"/>
        <w:adjustRightInd w:val="0"/>
        <w:spacing w:line="276" w:lineRule="auto"/>
        <w:ind w:firstLine="709"/>
        <w:jc w:val="both"/>
      </w:pPr>
      <w:r>
        <w:t>– находить идею для рассуждения;</w:t>
      </w:r>
    </w:p>
    <w:p w:rsidR="000D3D23" w:rsidRDefault="000D3D23" w:rsidP="000D3D23">
      <w:pPr>
        <w:widowControl w:val="0"/>
        <w:autoSpaceDE w:val="0"/>
        <w:autoSpaceDN w:val="0"/>
        <w:adjustRightInd w:val="0"/>
        <w:spacing w:line="276" w:lineRule="auto"/>
        <w:ind w:firstLine="709"/>
        <w:jc w:val="both"/>
      </w:pPr>
    </w:p>
    <w:p w:rsidR="000D3D23" w:rsidRDefault="000D3D23" w:rsidP="000D3D23">
      <w:pPr>
        <w:widowControl w:val="0"/>
        <w:autoSpaceDE w:val="0"/>
        <w:autoSpaceDN w:val="0"/>
        <w:adjustRightInd w:val="0"/>
        <w:spacing w:line="276" w:lineRule="auto"/>
        <w:ind w:firstLine="709"/>
        <w:jc w:val="both"/>
      </w:pPr>
      <w:r>
        <w:t>2) умение структурировать аргументационный текст (в соответствии с граф-схемой):</w:t>
      </w:r>
    </w:p>
    <w:p w:rsidR="000D3D23" w:rsidRDefault="000D3D23" w:rsidP="000D3D23">
      <w:pPr>
        <w:widowControl w:val="0"/>
        <w:autoSpaceDE w:val="0"/>
        <w:autoSpaceDN w:val="0"/>
        <w:adjustRightInd w:val="0"/>
        <w:spacing w:line="276" w:lineRule="auto"/>
        <w:ind w:firstLine="709"/>
        <w:jc w:val="both"/>
      </w:pPr>
      <w:r>
        <w:t>– разграничивать понятия «тема», «идея», «тезис»;</w:t>
      </w:r>
    </w:p>
    <w:p w:rsidR="000D3D23" w:rsidRDefault="000D3D23" w:rsidP="000D3D23">
      <w:pPr>
        <w:widowControl w:val="0"/>
        <w:autoSpaceDE w:val="0"/>
        <w:autoSpaceDN w:val="0"/>
        <w:adjustRightInd w:val="0"/>
        <w:spacing w:line="276" w:lineRule="auto"/>
        <w:ind w:firstLine="709"/>
        <w:jc w:val="both"/>
      </w:pPr>
      <w:r>
        <w:t>– формулировать тезис;</w:t>
      </w:r>
    </w:p>
    <w:p w:rsidR="000D3D23" w:rsidRDefault="000D3D23" w:rsidP="000D3D23">
      <w:pPr>
        <w:widowControl w:val="0"/>
        <w:autoSpaceDE w:val="0"/>
        <w:autoSpaceDN w:val="0"/>
        <w:adjustRightInd w:val="0"/>
        <w:spacing w:line="276" w:lineRule="auto"/>
        <w:ind w:firstLine="709"/>
        <w:jc w:val="both"/>
      </w:pPr>
      <w:r>
        <w:t>– формулировать аргументы/аргумент (и если их несколько, то располагать по возрастанию значимости);</w:t>
      </w:r>
    </w:p>
    <w:p w:rsidR="000D3D23" w:rsidRDefault="000D3D23" w:rsidP="000D3D23">
      <w:pPr>
        <w:widowControl w:val="0"/>
        <w:autoSpaceDE w:val="0"/>
        <w:autoSpaceDN w:val="0"/>
        <w:adjustRightInd w:val="0"/>
        <w:spacing w:line="276" w:lineRule="auto"/>
        <w:ind w:firstLine="709"/>
        <w:jc w:val="both"/>
      </w:pPr>
      <w:r>
        <w:t>– подбирать к аргументам иллюстрации из литературных произведений, помня о том, что текст не следует пересказывать, его надо анализировать в заданном ракурсе;</w:t>
      </w:r>
    </w:p>
    <w:p w:rsidR="000D3D23" w:rsidRDefault="000D3D23" w:rsidP="000D3D23">
      <w:pPr>
        <w:widowControl w:val="0"/>
        <w:autoSpaceDE w:val="0"/>
        <w:autoSpaceDN w:val="0"/>
        <w:adjustRightInd w:val="0"/>
        <w:spacing w:line="276" w:lineRule="auto"/>
        <w:ind w:firstLine="709"/>
        <w:jc w:val="both"/>
      </w:pPr>
      <w:r>
        <w:t>– соотносить иллюстрацию с аргументом;</w:t>
      </w:r>
    </w:p>
    <w:p w:rsidR="000D3D23" w:rsidRDefault="000D3D23" w:rsidP="000D3D23">
      <w:pPr>
        <w:widowControl w:val="0"/>
        <w:autoSpaceDE w:val="0"/>
        <w:autoSpaceDN w:val="0"/>
        <w:adjustRightInd w:val="0"/>
        <w:spacing w:line="276" w:lineRule="auto"/>
        <w:ind w:firstLine="709"/>
        <w:jc w:val="both"/>
      </w:pPr>
      <w:r>
        <w:t>–отличать аргумент (абстрактное) от иллюстрации (конкретное);</w:t>
      </w:r>
    </w:p>
    <w:p w:rsidR="000D3D23" w:rsidRDefault="000D3D23" w:rsidP="000D3D23">
      <w:pPr>
        <w:widowControl w:val="0"/>
        <w:autoSpaceDE w:val="0"/>
        <w:autoSpaceDN w:val="0"/>
        <w:adjustRightInd w:val="0"/>
        <w:spacing w:line="276" w:lineRule="auto"/>
        <w:ind w:firstLine="709"/>
        <w:jc w:val="both"/>
      </w:pPr>
      <w:r>
        <w:t>– осуществлять логические переходы между элементами аргументационной части;</w:t>
      </w:r>
    </w:p>
    <w:p w:rsidR="000D3D23" w:rsidRDefault="000D3D23" w:rsidP="000D3D23">
      <w:pPr>
        <w:widowControl w:val="0"/>
        <w:autoSpaceDE w:val="0"/>
        <w:autoSpaceDN w:val="0"/>
        <w:adjustRightInd w:val="0"/>
        <w:spacing w:line="276" w:lineRule="auto"/>
        <w:ind w:firstLine="709"/>
        <w:jc w:val="both"/>
      </w:pPr>
    </w:p>
    <w:p w:rsidR="000D3D23" w:rsidRDefault="000D3D23" w:rsidP="000D3D23">
      <w:pPr>
        <w:widowControl w:val="0"/>
        <w:autoSpaceDE w:val="0"/>
        <w:autoSpaceDN w:val="0"/>
        <w:adjustRightInd w:val="0"/>
        <w:spacing w:line="276" w:lineRule="auto"/>
        <w:ind w:firstLine="709"/>
        <w:jc w:val="both"/>
      </w:pPr>
      <w:r>
        <w:t>3) умение следовать принципу триады:</w:t>
      </w:r>
    </w:p>
    <w:p w:rsidR="000D3D23" w:rsidRDefault="000D3D23" w:rsidP="000D3D23">
      <w:pPr>
        <w:widowControl w:val="0"/>
        <w:autoSpaceDE w:val="0"/>
        <w:autoSpaceDN w:val="0"/>
        <w:adjustRightInd w:val="0"/>
        <w:spacing w:line="276" w:lineRule="auto"/>
        <w:ind w:firstLine="709"/>
        <w:jc w:val="both"/>
      </w:pPr>
      <w:r>
        <w:t xml:space="preserve">– создавать вступление, подводящее к формулировке тезиса; </w:t>
      </w:r>
    </w:p>
    <w:p w:rsidR="000D3D23" w:rsidRDefault="000D3D23" w:rsidP="000D3D23">
      <w:pPr>
        <w:widowControl w:val="0"/>
        <w:autoSpaceDE w:val="0"/>
        <w:autoSpaceDN w:val="0"/>
        <w:adjustRightInd w:val="0"/>
        <w:spacing w:line="276" w:lineRule="auto"/>
        <w:ind w:firstLine="709"/>
        <w:jc w:val="both"/>
      </w:pPr>
      <w:r>
        <w:t>– формулировать «переходные» предложения, связывающие вступление с основной частью, а основную часть с заключением;</w:t>
      </w:r>
    </w:p>
    <w:p w:rsidR="000D3D23" w:rsidRDefault="000D3D23" w:rsidP="000D3D23">
      <w:pPr>
        <w:widowControl w:val="0"/>
        <w:autoSpaceDE w:val="0"/>
        <w:autoSpaceDN w:val="0"/>
        <w:adjustRightInd w:val="0"/>
        <w:spacing w:line="276" w:lineRule="auto"/>
        <w:ind w:firstLine="709"/>
        <w:jc w:val="both"/>
      </w:pPr>
      <w:r>
        <w:t>– обобщать сказанное и делать вывод;</w:t>
      </w:r>
    </w:p>
    <w:p w:rsidR="000D3D23" w:rsidRDefault="000D3D23" w:rsidP="000D3D23">
      <w:pPr>
        <w:widowControl w:val="0"/>
        <w:autoSpaceDE w:val="0"/>
        <w:autoSpaceDN w:val="0"/>
        <w:adjustRightInd w:val="0"/>
        <w:spacing w:line="276" w:lineRule="auto"/>
        <w:ind w:firstLine="709"/>
        <w:jc w:val="both"/>
      </w:pPr>
      <w:r>
        <w:t>– расширять (по возможности) смысловое поле тезиса (в заключении);</w:t>
      </w:r>
    </w:p>
    <w:p w:rsidR="000D3D23" w:rsidRDefault="000D3D23" w:rsidP="000D3D23">
      <w:pPr>
        <w:widowControl w:val="0"/>
        <w:autoSpaceDE w:val="0"/>
        <w:autoSpaceDN w:val="0"/>
        <w:adjustRightInd w:val="0"/>
        <w:spacing w:line="276" w:lineRule="auto"/>
        <w:ind w:firstLine="709"/>
        <w:jc w:val="both"/>
      </w:pPr>
    </w:p>
    <w:p w:rsidR="000D3D23" w:rsidRDefault="000D3D23" w:rsidP="000D3D23">
      <w:pPr>
        <w:widowControl w:val="0"/>
        <w:autoSpaceDE w:val="0"/>
        <w:autoSpaceDN w:val="0"/>
        <w:adjustRightInd w:val="0"/>
        <w:spacing w:line="276" w:lineRule="auto"/>
        <w:ind w:firstLine="709"/>
        <w:jc w:val="both"/>
      </w:pPr>
      <w:r>
        <w:t>4) умение лингвистически грамотно оформить рассуждение:</w:t>
      </w:r>
    </w:p>
    <w:p w:rsidR="000D3D23" w:rsidRDefault="000D3D23" w:rsidP="000D3D23">
      <w:pPr>
        <w:widowControl w:val="0"/>
        <w:autoSpaceDE w:val="0"/>
        <w:autoSpaceDN w:val="0"/>
        <w:adjustRightInd w:val="0"/>
        <w:spacing w:line="276" w:lineRule="auto"/>
        <w:ind w:firstLine="709"/>
        <w:jc w:val="both"/>
      </w:pPr>
      <w:r>
        <w:t>– уместно (без лишнего пафоса) использовать оценочную лексику, тропы и фигуры речи;</w:t>
      </w:r>
    </w:p>
    <w:p w:rsidR="000D3D23" w:rsidRDefault="000D3D23" w:rsidP="000D3D23">
      <w:pPr>
        <w:widowControl w:val="0"/>
        <w:autoSpaceDE w:val="0"/>
        <w:autoSpaceDN w:val="0"/>
        <w:adjustRightInd w:val="0"/>
        <w:spacing w:line="276" w:lineRule="auto"/>
        <w:ind w:firstLine="709"/>
        <w:jc w:val="both"/>
      </w:pPr>
      <w:r>
        <w:t>– корректно вводить цитаты в рассуждение, избегать плагиата.</w:t>
      </w:r>
    </w:p>
    <w:p w:rsidR="000D3D23" w:rsidRDefault="000D3D23" w:rsidP="00CE7FBE">
      <w:pPr>
        <w:widowControl w:val="0"/>
        <w:autoSpaceDE w:val="0"/>
        <w:autoSpaceDN w:val="0"/>
        <w:adjustRightInd w:val="0"/>
        <w:spacing w:line="276" w:lineRule="auto"/>
        <w:ind w:firstLine="709"/>
        <w:jc w:val="both"/>
      </w:pPr>
    </w:p>
    <w:p w:rsidR="00E11C4B" w:rsidRPr="00E11C4B" w:rsidRDefault="00E11C4B" w:rsidP="00E11C4B">
      <w:pPr>
        <w:widowControl w:val="0"/>
        <w:autoSpaceDE w:val="0"/>
        <w:autoSpaceDN w:val="0"/>
        <w:adjustRightInd w:val="0"/>
        <w:spacing w:line="276" w:lineRule="auto"/>
        <w:ind w:firstLine="709"/>
        <w:jc w:val="both"/>
        <w:rPr>
          <w:rStyle w:val="s2"/>
          <w:shd w:val="clear" w:color="auto" w:fill="FFFFFF"/>
        </w:rPr>
      </w:pPr>
      <w:r w:rsidRPr="00E11C4B">
        <w:t>Подготовка к итоговому сочинению</w:t>
      </w:r>
      <w:r w:rsidR="009F1825">
        <w:t xml:space="preserve"> </w:t>
      </w:r>
      <w:r w:rsidRPr="00E11C4B">
        <w:t>способствует</w:t>
      </w:r>
      <w:r w:rsidRPr="00E11C4B">
        <w:rPr>
          <w:rStyle w:val="dash041e005f0431005f044b005f0447005f043d005f044b005f0439005f005fchar1char1"/>
        </w:rPr>
        <w:t xml:space="preserve"> реализации главного метапредметного результата основного общего образования – </w:t>
      </w:r>
      <w:r w:rsidRPr="00E11C4B">
        <w:t xml:space="preserve">умения смыслового чтения, сущность которого заключается в развитой способности </w:t>
      </w:r>
      <w:r w:rsidRPr="00E11C4B">
        <w:rPr>
          <w:rStyle w:val="s2"/>
          <w:shd w:val="clear" w:color="auto" w:fill="FFFFFF"/>
        </w:rPr>
        <w:t xml:space="preserve">понимать смысл читаемого текста, самостоятельно выявлять его содержание и содержательную роль его композиции и структуры, логики изложения информации. При этом обучающийся должен </w:t>
      </w:r>
      <w:r w:rsidRPr="00E11C4B">
        <w:t>уметь переводить скрытый автором смысл высказывания, т.е. авторский код, на свой смысловой код (понимание подтекста).</w:t>
      </w:r>
    </w:p>
    <w:p w:rsidR="00E11C4B" w:rsidRPr="00E11C4B" w:rsidRDefault="00E11C4B" w:rsidP="00E11C4B">
      <w:pPr>
        <w:spacing w:line="276" w:lineRule="auto"/>
        <w:ind w:firstLine="709"/>
        <w:jc w:val="both"/>
      </w:pPr>
      <w:r w:rsidRPr="00E11C4B">
        <w:t xml:space="preserve">Для этого при анализе текстов уже в основной школе следует предлагать обучающимся задания, связанные с развитием умений смыслового чтения, например: </w:t>
      </w:r>
    </w:p>
    <w:p w:rsidR="00E11C4B" w:rsidRPr="003D3610" w:rsidRDefault="00E11C4B" w:rsidP="002676B2">
      <w:pPr>
        <w:pStyle w:val="a3"/>
        <w:numPr>
          <w:ilvl w:val="0"/>
          <w:numId w:val="8"/>
        </w:numPr>
        <w:spacing w:after="0"/>
        <w:jc w:val="both"/>
        <w:rPr>
          <w:rFonts w:ascii="Times New Roman" w:hAnsi="Times New Roman"/>
          <w:sz w:val="24"/>
          <w:szCs w:val="24"/>
        </w:rPr>
      </w:pPr>
      <w:r w:rsidRPr="003D3610">
        <w:rPr>
          <w:rFonts w:ascii="Times New Roman" w:hAnsi="Times New Roman"/>
          <w:sz w:val="24"/>
          <w:szCs w:val="24"/>
        </w:rPr>
        <w:t>выявить смысл заголовка текста;</w:t>
      </w:r>
    </w:p>
    <w:p w:rsidR="00E11C4B" w:rsidRPr="003D3610" w:rsidRDefault="00E11C4B" w:rsidP="002676B2">
      <w:pPr>
        <w:pStyle w:val="a3"/>
        <w:numPr>
          <w:ilvl w:val="0"/>
          <w:numId w:val="8"/>
        </w:numPr>
        <w:spacing w:after="0"/>
        <w:jc w:val="both"/>
        <w:rPr>
          <w:rFonts w:ascii="Times New Roman" w:hAnsi="Times New Roman"/>
          <w:sz w:val="24"/>
          <w:szCs w:val="24"/>
        </w:rPr>
      </w:pPr>
      <w:r w:rsidRPr="003D3610">
        <w:rPr>
          <w:rFonts w:ascii="Times New Roman" w:hAnsi="Times New Roman"/>
          <w:sz w:val="24"/>
          <w:szCs w:val="24"/>
        </w:rPr>
        <w:t>указать его проблему и главную мысль;</w:t>
      </w:r>
    </w:p>
    <w:p w:rsidR="00E11C4B" w:rsidRPr="003D3610" w:rsidRDefault="00E11C4B" w:rsidP="002676B2">
      <w:pPr>
        <w:pStyle w:val="a3"/>
        <w:numPr>
          <w:ilvl w:val="0"/>
          <w:numId w:val="8"/>
        </w:numPr>
        <w:spacing w:after="0"/>
        <w:jc w:val="both"/>
        <w:rPr>
          <w:rFonts w:ascii="Times New Roman" w:hAnsi="Times New Roman"/>
          <w:sz w:val="24"/>
          <w:szCs w:val="24"/>
        </w:rPr>
      </w:pPr>
      <w:r w:rsidRPr="003D3610">
        <w:rPr>
          <w:rFonts w:ascii="Times New Roman" w:hAnsi="Times New Roman"/>
          <w:sz w:val="24"/>
          <w:szCs w:val="24"/>
        </w:rPr>
        <w:t xml:space="preserve">дать оценку его </w:t>
      </w:r>
      <w:r w:rsidRPr="003D3610">
        <w:rPr>
          <w:rFonts w:ascii="Times New Roman" w:hAnsi="Times New Roman"/>
          <w:bCs/>
          <w:sz w:val="24"/>
          <w:szCs w:val="24"/>
        </w:rPr>
        <w:t xml:space="preserve">логическому и композиционному замыслу (вступление, основная часть, заключение) и выявить смысловые связи между вступлением и заключением; </w:t>
      </w:r>
    </w:p>
    <w:p w:rsidR="00E11C4B" w:rsidRPr="003D3610" w:rsidRDefault="00E11C4B" w:rsidP="002676B2">
      <w:pPr>
        <w:pStyle w:val="a3"/>
        <w:numPr>
          <w:ilvl w:val="0"/>
          <w:numId w:val="8"/>
        </w:numPr>
        <w:spacing w:after="0"/>
        <w:jc w:val="both"/>
        <w:rPr>
          <w:rFonts w:ascii="Times New Roman" w:hAnsi="Times New Roman"/>
          <w:sz w:val="24"/>
          <w:szCs w:val="24"/>
        </w:rPr>
      </w:pPr>
      <w:r w:rsidRPr="003D3610">
        <w:rPr>
          <w:rFonts w:ascii="Times New Roman" w:hAnsi="Times New Roman"/>
          <w:spacing w:val="-4"/>
          <w:sz w:val="24"/>
          <w:szCs w:val="24"/>
        </w:rPr>
        <w:t>определить границы логико-смысловых фрагментов основной части (тезис – аргумент –</w:t>
      </w:r>
      <w:r w:rsidRPr="003D3610">
        <w:rPr>
          <w:rFonts w:ascii="Times New Roman" w:hAnsi="Times New Roman"/>
          <w:sz w:val="24"/>
          <w:szCs w:val="24"/>
        </w:rPr>
        <w:t xml:space="preserve"> примеры – вывод) и дать им оценку, найдя в тексте основную и второстепенную информацию;</w:t>
      </w:r>
    </w:p>
    <w:p w:rsidR="00E11C4B" w:rsidRPr="003D3610" w:rsidRDefault="00E11C4B" w:rsidP="002676B2">
      <w:pPr>
        <w:pStyle w:val="a3"/>
        <w:numPr>
          <w:ilvl w:val="0"/>
          <w:numId w:val="8"/>
        </w:numPr>
        <w:spacing w:after="0"/>
        <w:jc w:val="both"/>
        <w:rPr>
          <w:rFonts w:ascii="Times New Roman" w:hAnsi="Times New Roman"/>
          <w:sz w:val="24"/>
          <w:szCs w:val="24"/>
        </w:rPr>
      </w:pPr>
      <w:r w:rsidRPr="003D3610">
        <w:rPr>
          <w:rFonts w:ascii="Times New Roman" w:hAnsi="Times New Roman"/>
          <w:bCs/>
          <w:sz w:val="24"/>
          <w:szCs w:val="24"/>
        </w:rPr>
        <w:t xml:space="preserve">оценить отбор лексики, сочетаемость слов, роль риторических приемов. </w:t>
      </w:r>
    </w:p>
    <w:p w:rsidR="000D3D23" w:rsidRDefault="000D3D23" w:rsidP="00B93049">
      <w:pPr>
        <w:spacing w:line="276" w:lineRule="auto"/>
        <w:ind w:firstLine="709"/>
        <w:jc w:val="both"/>
        <w:rPr>
          <w:iCs/>
        </w:rPr>
      </w:pPr>
    </w:p>
    <w:p w:rsidR="00E11C4B" w:rsidRPr="00E11C4B" w:rsidRDefault="00E11C4B" w:rsidP="00B93049">
      <w:pPr>
        <w:spacing w:line="276" w:lineRule="auto"/>
        <w:ind w:firstLine="709"/>
        <w:jc w:val="both"/>
        <w:rPr>
          <w:rStyle w:val="dash041e005f0431005f044b005f0447005f043d005f044b005f0439005f005fchar1char1"/>
        </w:rPr>
      </w:pPr>
      <w:r w:rsidRPr="00E11C4B">
        <w:rPr>
          <w:iCs/>
        </w:rPr>
        <w:t xml:space="preserve">В процессе подготовки к сочинению обучающиеся должны научиться сравнивать и выстраивать в единый смысловой ряд события и героев произведений разных авторов и эпох в соответствии с задачей конкретного письменного высказывания, строить </w:t>
      </w:r>
      <w:r w:rsidR="00DE632D">
        <w:rPr>
          <w:rStyle w:val="dash041e005f0431005f044b005f0447005f043d005f044b005f0439005f005fchar1char1"/>
        </w:rPr>
        <w:t xml:space="preserve">логическое </w:t>
      </w:r>
      <w:r w:rsidRPr="00E11C4B">
        <w:rPr>
          <w:rStyle w:val="dash041e005f0431005f044b005f0447005f043d005f044b005f0439005f005fchar1char1"/>
        </w:rPr>
        <w:t>рассуждение и делать выводы, чему помогают такие универсальные учебные действия, как:</w:t>
      </w:r>
    </w:p>
    <w:p w:rsidR="00E11C4B" w:rsidRPr="00067C42" w:rsidRDefault="00E11C4B" w:rsidP="002676B2">
      <w:pPr>
        <w:pStyle w:val="a3"/>
        <w:numPr>
          <w:ilvl w:val="0"/>
          <w:numId w:val="13"/>
        </w:numPr>
        <w:jc w:val="both"/>
        <w:rPr>
          <w:rFonts w:ascii="Times New Roman" w:hAnsi="Times New Roman"/>
          <w:sz w:val="24"/>
          <w:szCs w:val="24"/>
        </w:rPr>
      </w:pPr>
      <w:r w:rsidRPr="00067C42">
        <w:rPr>
          <w:rFonts w:ascii="Times New Roman" w:hAnsi="Times New Roman"/>
          <w:sz w:val="24"/>
          <w:szCs w:val="24"/>
        </w:rPr>
        <w:t>восприятие текста с учетом поставленной учебной задачи;</w:t>
      </w:r>
    </w:p>
    <w:p w:rsidR="00E11C4B" w:rsidRPr="00067C42" w:rsidRDefault="00E11C4B" w:rsidP="002676B2">
      <w:pPr>
        <w:pStyle w:val="a3"/>
        <w:numPr>
          <w:ilvl w:val="0"/>
          <w:numId w:val="13"/>
        </w:numPr>
        <w:jc w:val="both"/>
        <w:rPr>
          <w:rFonts w:ascii="Times New Roman" w:hAnsi="Times New Roman"/>
          <w:sz w:val="24"/>
          <w:szCs w:val="24"/>
        </w:rPr>
      </w:pPr>
      <w:r w:rsidRPr="00067C42">
        <w:rPr>
          <w:rFonts w:ascii="Times New Roman" w:hAnsi="Times New Roman"/>
          <w:sz w:val="24"/>
          <w:szCs w:val="24"/>
        </w:rPr>
        <w:lastRenderedPageBreak/>
        <w:t>способность удерживать цель деятельности до получения еѐ результата;</w:t>
      </w:r>
    </w:p>
    <w:p w:rsidR="00E11C4B" w:rsidRPr="00067C42" w:rsidRDefault="00E11C4B" w:rsidP="002676B2">
      <w:pPr>
        <w:pStyle w:val="a3"/>
        <w:numPr>
          <w:ilvl w:val="0"/>
          <w:numId w:val="13"/>
        </w:numPr>
        <w:jc w:val="both"/>
        <w:rPr>
          <w:rFonts w:ascii="Times New Roman" w:hAnsi="Times New Roman"/>
          <w:sz w:val="24"/>
          <w:szCs w:val="24"/>
        </w:rPr>
      </w:pPr>
      <w:r w:rsidRPr="00067C42">
        <w:rPr>
          <w:rFonts w:ascii="Times New Roman" w:hAnsi="Times New Roman"/>
          <w:sz w:val="24"/>
          <w:szCs w:val="24"/>
        </w:rPr>
        <w:t>умение находить в тексте информацию, необходимую для еѐ решения;</w:t>
      </w:r>
    </w:p>
    <w:p w:rsidR="00E11C4B" w:rsidRPr="00067C42" w:rsidRDefault="00DE632D" w:rsidP="002676B2">
      <w:pPr>
        <w:pStyle w:val="a3"/>
        <w:numPr>
          <w:ilvl w:val="0"/>
          <w:numId w:val="13"/>
        </w:numPr>
        <w:jc w:val="both"/>
        <w:rPr>
          <w:rFonts w:ascii="Times New Roman" w:hAnsi="Times New Roman"/>
          <w:sz w:val="24"/>
          <w:szCs w:val="24"/>
        </w:rPr>
      </w:pPr>
      <w:r w:rsidRPr="00067C42">
        <w:rPr>
          <w:rFonts w:ascii="Times New Roman" w:hAnsi="Times New Roman"/>
          <w:sz w:val="24"/>
          <w:szCs w:val="24"/>
        </w:rPr>
        <w:t>выделить существенные и несущественные признаки</w:t>
      </w:r>
      <w:r w:rsidR="00E11C4B" w:rsidRPr="00067C42">
        <w:rPr>
          <w:rFonts w:ascii="Times New Roman" w:hAnsi="Times New Roman"/>
          <w:sz w:val="24"/>
          <w:szCs w:val="24"/>
        </w:rPr>
        <w:t xml:space="preserve"> в анализируемом объекте;</w:t>
      </w:r>
    </w:p>
    <w:p w:rsidR="00E11C4B" w:rsidRPr="00067C42" w:rsidRDefault="00E11C4B" w:rsidP="002676B2">
      <w:pPr>
        <w:pStyle w:val="a3"/>
        <w:numPr>
          <w:ilvl w:val="0"/>
          <w:numId w:val="13"/>
        </w:numPr>
        <w:jc w:val="both"/>
        <w:rPr>
          <w:rStyle w:val="dash041e005f0431005f044b005f0447005f043d005f044b005f0439005f005fchar1char1"/>
        </w:rPr>
      </w:pPr>
      <w:r w:rsidRPr="00067C42">
        <w:rPr>
          <w:rFonts w:ascii="Times New Roman" w:hAnsi="Times New Roman"/>
          <w:sz w:val="24"/>
          <w:szCs w:val="24"/>
        </w:rPr>
        <w:t>умение подводить анализируемые объекты (явления) под понятие;</w:t>
      </w:r>
    </w:p>
    <w:p w:rsidR="00E11C4B" w:rsidRPr="00067C42" w:rsidRDefault="00E11C4B" w:rsidP="002676B2">
      <w:pPr>
        <w:pStyle w:val="a3"/>
        <w:numPr>
          <w:ilvl w:val="0"/>
          <w:numId w:val="13"/>
        </w:numPr>
        <w:jc w:val="both"/>
        <w:rPr>
          <w:rFonts w:ascii="Times New Roman" w:hAnsi="Times New Roman"/>
          <w:sz w:val="24"/>
          <w:szCs w:val="24"/>
        </w:rPr>
      </w:pPr>
      <w:r w:rsidRPr="00067C42">
        <w:rPr>
          <w:rFonts w:ascii="Times New Roman" w:hAnsi="Times New Roman"/>
          <w:sz w:val="24"/>
          <w:szCs w:val="24"/>
        </w:rPr>
        <w:t xml:space="preserve">составление плана и следование ему в процессе создания текста сочинения, формулирование и обоснование тезисов, связанных с темой; </w:t>
      </w:r>
    </w:p>
    <w:p w:rsidR="00E11C4B" w:rsidRPr="00067C42" w:rsidRDefault="00E11C4B" w:rsidP="002676B2">
      <w:pPr>
        <w:pStyle w:val="a3"/>
        <w:numPr>
          <w:ilvl w:val="0"/>
          <w:numId w:val="13"/>
        </w:numPr>
        <w:jc w:val="both"/>
        <w:rPr>
          <w:rFonts w:ascii="Times New Roman" w:hAnsi="Times New Roman"/>
          <w:sz w:val="24"/>
          <w:szCs w:val="24"/>
        </w:rPr>
      </w:pPr>
      <w:r w:rsidRPr="00067C42">
        <w:rPr>
          <w:rFonts w:ascii="Times New Roman" w:hAnsi="Times New Roman"/>
          <w:sz w:val="24"/>
          <w:szCs w:val="24"/>
        </w:rPr>
        <w:t>установление причинно-следственных связей;</w:t>
      </w:r>
    </w:p>
    <w:p w:rsidR="00E11C4B" w:rsidRPr="00067C42" w:rsidRDefault="00E11C4B" w:rsidP="002676B2">
      <w:pPr>
        <w:pStyle w:val="a3"/>
        <w:numPr>
          <w:ilvl w:val="0"/>
          <w:numId w:val="13"/>
        </w:numPr>
        <w:jc w:val="both"/>
        <w:rPr>
          <w:rFonts w:ascii="Times New Roman" w:hAnsi="Times New Roman"/>
          <w:sz w:val="24"/>
          <w:szCs w:val="24"/>
        </w:rPr>
      </w:pPr>
      <w:r w:rsidRPr="00067C42">
        <w:rPr>
          <w:rFonts w:ascii="Times New Roman" w:hAnsi="Times New Roman"/>
          <w:sz w:val="24"/>
          <w:szCs w:val="24"/>
        </w:rPr>
        <w:t>соблюдение соразмерности и логического порядка частей высказывания, логики перехода от одного</w:t>
      </w:r>
      <w:r w:rsidR="009F1825">
        <w:rPr>
          <w:rFonts w:ascii="Times New Roman" w:hAnsi="Times New Roman"/>
          <w:sz w:val="24"/>
          <w:szCs w:val="24"/>
        </w:rPr>
        <w:t xml:space="preserve"> смыслового фрагмента к другому;</w:t>
      </w:r>
    </w:p>
    <w:p w:rsidR="00E11C4B" w:rsidRPr="00067C42" w:rsidRDefault="00E11C4B" w:rsidP="002676B2">
      <w:pPr>
        <w:pStyle w:val="a3"/>
        <w:numPr>
          <w:ilvl w:val="0"/>
          <w:numId w:val="13"/>
        </w:numPr>
        <w:jc w:val="both"/>
        <w:rPr>
          <w:rFonts w:ascii="Times New Roman" w:hAnsi="Times New Roman"/>
          <w:sz w:val="24"/>
          <w:szCs w:val="24"/>
        </w:rPr>
      </w:pPr>
      <w:r w:rsidRPr="00067C42">
        <w:rPr>
          <w:rFonts w:ascii="Times New Roman" w:hAnsi="Times New Roman"/>
          <w:sz w:val="24"/>
          <w:szCs w:val="24"/>
        </w:rPr>
        <w:t>нахождение и формулирование результатов наблюдений как выявленных зависимостей и закономерностей.</w:t>
      </w:r>
    </w:p>
    <w:p w:rsidR="00E11C4B" w:rsidRPr="00E11C4B" w:rsidRDefault="00E11C4B" w:rsidP="00B93049">
      <w:pPr>
        <w:spacing w:line="276" w:lineRule="auto"/>
        <w:ind w:firstLine="709"/>
        <w:jc w:val="both"/>
      </w:pPr>
      <w:r w:rsidRPr="00E11C4B">
        <w:t>Для формирования подобных умений необходимо использовать следующие тренировочные упражнения:</w:t>
      </w:r>
    </w:p>
    <w:p w:rsidR="000D3D23" w:rsidRDefault="000D3D23" w:rsidP="000D3D23">
      <w:pPr>
        <w:autoSpaceDE w:val="0"/>
        <w:autoSpaceDN w:val="0"/>
        <w:spacing w:line="276" w:lineRule="auto"/>
        <w:ind w:firstLine="709"/>
        <w:jc w:val="both"/>
        <w:rPr>
          <w:lang w:eastAsia="en-US"/>
        </w:rPr>
      </w:pPr>
      <w:r>
        <w:rPr>
          <w:lang w:eastAsia="en-US"/>
        </w:rPr>
        <w:t>1) работа с текстом-образцом;</w:t>
      </w:r>
    </w:p>
    <w:p w:rsidR="000D3D23" w:rsidRDefault="000D3D23" w:rsidP="000D3D23">
      <w:pPr>
        <w:autoSpaceDE w:val="0"/>
        <w:autoSpaceDN w:val="0"/>
        <w:spacing w:line="276" w:lineRule="auto"/>
        <w:ind w:firstLine="709"/>
        <w:jc w:val="both"/>
        <w:rPr>
          <w:lang w:eastAsia="en-US"/>
        </w:rPr>
      </w:pPr>
      <w:r>
        <w:rPr>
          <w:lang w:eastAsia="en-US"/>
        </w:rPr>
        <w:t>2) редактирование сочинения-рассуждения (чужого / своего);</w:t>
      </w:r>
    </w:p>
    <w:p w:rsidR="000D3D23" w:rsidRDefault="000D3D23" w:rsidP="000D3D23">
      <w:pPr>
        <w:autoSpaceDE w:val="0"/>
        <w:autoSpaceDN w:val="0"/>
        <w:spacing w:line="276" w:lineRule="auto"/>
        <w:ind w:firstLine="709"/>
        <w:jc w:val="both"/>
        <w:rPr>
          <w:lang w:eastAsia="en-US"/>
        </w:rPr>
      </w:pPr>
      <w:r>
        <w:rPr>
          <w:lang w:eastAsia="en-US"/>
        </w:rPr>
        <w:t>3) оценка и самооценка учащимися сочинения-рассуждения (своего / чужого);</w:t>
      </w:r>
    </w:p>
    <w:p w:rsidR="000D3D23" w:rsidRDefault="000D3D23" w:rsidP="000D3D23">
      <w:pPr>
        <w:autoSpaceDE w:val="0"/>
        <w:autoSpaceDN w:val="0"/>
        <w:spacing w:line="276" w:lineRule="auto"/>
        <w:ind w:firstLine="709"/>
        <w:jc w:val="both"/>
        <w:rPr>
          <w:lang w:eastAsia="en-US"/>
        </w:rPr>
      </w:pPr>
      <w:r>
        <w:rPr>
          <w:lang w:eastAsia="en-US"/>
        </w:rPr>
        <w:t>4) создание вступления и заключения к основной части сочинения-рассуждения;</w:t>
      </w:r>
    </w:p>
    <w:p w:rsidR="000D3D23" w:rsidRDefault="000D3D23" w:rsidP="000D3D23">
      <w:pPr>
        <w:autoSpaceDE w:val="0"/>
        <w:autoSpaceDN w:val="0"/>
        <w:spacing w:line="276" w:lineRule="auto"/>
        <w:ind w:firstLine="709"/>
        <w:jc w:val="both"/>
        <w:rPr>
          <w:lang w:eastAsia="en-US"/>
        </w:rPr>
      </w:pPr>
      <w:r>
        <w:rPr>
          <w:lang w:eastAsia="en-US"/>
        </w:rPr>
        <w:t>5) речевое оформление текста сочинения-рассуждения.</w:t>
      </w:r>
    </w:p>
    <w:p w:rsidR="000D3D23" w:rsidRDefault="000D3D23" w:rsidP="000D3D23">
      <w:pPr>
        <w:autoSpaceDE w:val="0"/>
        <w:autoSpaceDN w:val="0"/>
        <w:spacing w:line="276" w:lineRule="auto"/>
        <w:ind w:firstLine="709"/>
        <w:jc w:val="both"/>
      </w:pPr>
      <w:r>
        <w:t>(Из монографии Пранцовой Г. В. Речевое развитие учащихся в процессе литературного образования: от теории к практике. – Пенза: Изд-во ПГУ, 2021. – 204 с.)</w:t>
      </w:r>
    </w:p>
    <w:p w:rsidR="000D3D23" w:rsidRDefault="000D3D23" w:rsidP="000D3D23">
      <w:pPr>
        <w:autoSpaceDE w:val="0"/>
        <w:autoSpaceDN w:val="0"/>
        <w:spacing w:line="276" w:lineRule="auto"/>
        <w:ind w:firstLine="709"/>
        <w:jc w:val="both"/>
      </w:pPr>
    </w:p>
    <w:p w:rsidR="000D3D23" w:rsidRPr="00E11C4B" w:rsidRDefault="000D3D23" w:rsidP="000D3D23">
      <w:pPr>
        <w:widowControl w:val="0"/>
        <w:autoSpaceDE w:val="0"/>
        <w:autoSpaceDN w:val="0"/>
        <w:adjustRightInd w:val="0"/>
        <w:spacing w:line="276" w:lineRule="auto"/>
        <w:ind w:firstLine="709"/>
        <w:jc w:val="both"/>
      </w:pPr>
      <w:r>
        <w:t>Краткий алгоритм</w:t>
      </w:r>
      <w:r w:rsidRPr="00E11C4B">
        <w:t xml:space="preserve"> работы над сочинением-рассуждением включа</w:t>
      </w:r>
      <w:r>
        <w:t>ет</w:t>
      </w:r>
      <w:r w:rsidRPr="00E11C4B">
        <w:t xml:space="preserve"> следующие этапы:</w:t>
      </w:r>
    </w:p>
    <w:p w:rsidR="000D3D23" w:rsidRPr="003D3610" w:rsidRDefault="000D3D23" w:rsidP="002676B2">
      <w:pPr>
        <w:pStyle w:val="a3"/>
        <w:numPr>
          <w:ilvl w:val="0"/>
          <w:numId w:val="9"/>
        </w:numPr>
        <w:jc w:val="both"/>
        <w:rPr>
          <w:rFonts w:ascii="Times New Roman" w:hAnsi="Times New Roman"/>
          <w:sz w:val="24"/>
          <w:szCs w:val="24"/>
        </w:rPr>
      </w:pPr>
      <w:r w:rsidRPr="003D3610">
        <w:rPr>
          <w:rFonts w:ascii="Times New Roman" w:hAnsi="Times New Roman"/>
          <w:sz w:val="24"/>
          <w:szCs w:val="24"/>
        </w:rPr>
        <w:t xml:space="preserve">Выделить </w:t>
      </w:r>
      <w:r w:rsidRPr="003D3610">
        <w:rPr>
          <w:rFonts w:ascii="Times New Roman" w:hAnsi="Times New Roman"/>
          <w:bCs/>
          <w:iCs/>
          <w:sz w:val="24"/>
          <w:szCs w:val="24"/>
        </w:rPr>
        <w:t xml:space="preserve">ключевые слова </w:t>
      </w:r>
      <w:r w:rsidRPr="003D3610">
        <w:rPr>
          <w:rFonts w:ascii="Times New Roman" w:hAnsi="Times New Roman"/>
          <w:sz w:val="24"/>
          <w:szCs w:val="24"/>
        </w:rPr>
        <w:t>в формулировке темы.</w:t>
      </w:r>
    </w:p>
    <w:p w:rsidR="000D3D23" w:rsidRPr="00E11C4B" w:rsidRDefault="000D3D23" w:rsidP="002676B2">
      <w:pPr>
        <w:pStyle w:val="a3"/>
        <w:numPr>
          <w:ilvl w:val="0"/>
          <w:numId w:val="9"/>
        </w:numPr>
        <w:jc w:val="both"/>
        <w:rPr>
          <w:rFonts w:ascii="Times New Roman" w:hAnsi="Times New Roman"/>
        </w:rPr>
      </w:pPr>
      <w:r w:rsidRPr="003D3610">
        <w:rPr>
          <w:rFonts w:ascii="Times New Roman" w:hAnsi="Times New Roman"/>
          <w:sz w:val="24"/>
          <w:szCs w:val="24"/>
        </w:rPr>
        <w:t xml:space="preserve">Дать </w:t>
      </w:r>
      <w:r w:rsidRPr="003D3610">
        <w:rPr>
          <w:rFonts w:ascii="Times New Roman" w:hAnsi="Times New Roman"/>
          <w:bCs/>
          <w:sz w:val="24"/>
          <w:szCs w:val="24"/>
        </w:rPr>
        <w:t xml:space="preserve">определение всех ключевых </w:t>
      </w:r>
      <w:r w:rsidRPr="003D3610">
        <w:rPr>
          <w:rFonts w:ascii="Times New Roman" w:hAnsi="Times New Roman"/>
          <w:sz w:val="24"/>
          <w:szCs w:val="24"/>
        </w:rPr>
        <w:t>слов</w:t>
      </w:r>
      <w:r w:rsidRPr="00E11C4B">
        <w:rPr>
          <w:rFonts w:ascii="Times New Roman" w:hAnsi="Times New Roman"/>
          <w:sz w:val="24"/>
          <w:szCs w:val="24"/>
        </w:rPr>
        <w:t xml:space="preserve">. </w:t>
      </w:r>
    </w:p>
    <w:p w:rsidR="000D3D23" w:rsidRPr="00067C42" w:rsidRDefault="000D3D23" w:rsidP="002676B2">
      <w:pPr>
        <w:pStyle w:val="a3"/>
        <w:numPr>
          <w:ilvl w:val="0"/>
          <w:numId w:val="9"/>
        </w:numPr>
        <w:jc w:val="both"/>
        <w:rPr>
          <w:rFonts w:ascii="Times New Roman" w:hAnsi="Times New Roman"/>
        </w:rPr>
      </w:pPr>
      <w:r w:rsidRPr="00067C42">
        <w:rPr>
          <w:rFonts w:ascii="Times New Roman" w:hAnsi="Times New Roman"/>
          <w:sz w:val="24"/>
          <w:szCs w:val="24"/>
        </w:rPr>
        <w:t xml:space="preserve">Дать конкретный ответ на поставленный вопрос. </w:t>
      </w:r>
    </w:p>
    <w:p w:rsidR="000D3D23" w:rsidRPr="00067C42" w:rsidRDefault="000D3D23" w:rsidP="002676B2">
      <w:pPr>
        <w:pStyle w:val="a3"/>
        <w:numPr>
          <w:ilvl w:val="0"/>
          <w:numId w:val="9"/>
        </w:numPr>
        <w:jc w:val="both"/>
        <w:rPr>
          <w:rFonts w:ascii="Times New Roman" w:hAnsi="Times New Roman"/>
        </w:rPr>
      </w:pPr>
      <w:r>
        <w:rPr>
          <w:rFonts w:ascii="Times New Roman" w:hAnsi="Times New Roman"/>
          <w:sz w:val="24"/>
          <w:szCs w:val="24"/>
        </w:rPr>
        <w:t>Сформулировать</w:t>
      </w:r>
      <w:r w:rsidRPr="00E11C4B">
        <w:rPr>
          <w:rFonts w:ascii="Times New Roman" w:hAnsi="Times New Roman"/>
          <w:sz w:val="24"/>
          <w:szCs w:val="24"/>
        </w:rPr>
        <w:t xml:space="preserve"> аргумент</w:t>
      </w:r>
      <w:r>
        <w:rPr>
          <w:rFonts w:ascii="Times New Roman" w:hAnsi="Times New Roman"/>
          <w:sz w:val="24"/>
          <w:szCs w:val="24"/>
        </w:rPr>
        <w:t xml:space="preserve"> (аргументы)</w:t>
      </w:r>
      <w:r w:rsidRPr="00E11C4B">
        <w:rPr>
          <w:rFonts w:ascii="Times New Roman" w:hAnsi="Times New Roman"/>
          <w:sz w:val="24"/>
          <w:szCs w:val="24"/>
        </w:rPr>
        <w:t xml:space="preserve"> к тезису.</w:t>
      </w:r>
    </w:p>
    <w:p w:rsidR="000D3D23" w:rsidRDefault="000D3D23" w:rsidP="002676B2">
      <w:pPr>
        <w:pStyle w:val="a3"/>
        <w:numPr>
          <w:ilvl w:val="0"/>
          <w:numId w:val="9"/>
        </w:numPr>
        <w:jc w:val="both"/>
        <w:rPr>
          <w:rFonts w:ascii="Times New Roman" w:hAnsi="Times New Roman"/>
          <w:sz w:val="24"/>
          <w:szCs w:val="24"/>
        </w:rPr>
      </w:pPr>
      <w:r w:rsidRPr="00067C42">
        <w:rPr>
          <w:rFonts w:ascii="Times New Roman" w:hAnsi="Times New Roman"/>
          <w:sz w:val="24"/>
          <w:szCs w:val="24"/>
        </w:rPr>
        <w:t>Подобрать иллюстрации к аргументу (аргументам).</w:t>
      </w:r>
    </w:p>
    <w:p w:rsidR="000D3D23" w:rsidRPr="00067C42" w:rsidRDefault="000D3D23" w:rsidP="002676B2">
      <w:pPr>
        <w:pStyle w:val="a3"/>
        <w:numPr>
          <w:ilvl w:val="0"/>
          <w:numId w:val="9"/>
        </w:numPr>
        <w:jc w:val="both"/>
        <w:rPr>
          <w:rFonts w:ascii="Times New Roman" w:hAnsi="Times New Roman"/>
        </w:rPr>
      </w:pPr>
      <w:r>
        <w:rPr>
          <w:rFonts w:ascii="Times New Roman" w:hAnsi="Times New Roman"/>
          <w:sz w:val="24"/>
          <w:szCs w:val="24"/>
        </w:rPr>
        <w:t xml:space="preserve">Продумать композицию сочинения, где заключение соответствует введению, а основная часть согласуется и с введением, и с заключением. </w:t>
      </w:r>
    </w:p>
    <w:p w:rsidR="000D3D23" w:rsidRPr="000D3D23" w:rsidRDefault="000D3D23" w:rsidP="002676B2">
      <w:pPr>
        <w:pStyle w:val="a3"/>
        <w:numPr>
          <w:ilvl w:val="0"/>
          <w:numId w:val="9"/>
        </w:numPr>
        <w:jc w:val="both"/>
        <w:rPr>
          <w:rFonts w:ascii="Times New Roman" w:hAnsi="Times New Roman"/>
        </w:rPr>
      </w:pPr>
      <w:r w:rsidRPr="00E11C4B">
        <w:rPr>
          <w:rFonts w:ascii="Times New Roman" w:hAnsi="Times New Roman"/>
          <w:iCs/>
          <w:sz w:val="24"/>
          <w:szCs w:val="24"/>
        </w:rPr>
        <w:t>Продумать переходы от одной смысловой части сочинения к другой.</w:t>
      </w:r>
    </w:p>
    <w:p w:rsidR="00971FA9" w:rsidRPr="00971FA9" w:rsidRDefault="00E11C4B" w:rsidP="00A536B4">
      <w:pPr>
        <w:autoSpaceDE w:val="0"/>
        <w:autoSpaceDN w:val="0"/>
        <w:spacing w:line="276" w:lineRule="auto"/>
        <w:ind w:firstLine="709"/>
        <w:jc w:val="both"/>
      </w:pPr>
      <w:r w:rsidRPr="00E11C4B">
        <w:t xml:space="preserve">Подготовительная работа по обучению итоговому сочинению должна проводиться систематически. Успех может быть достигнут только при регулярном использовании многообразных методических решений: тренировочные письменные задания по художественным текстам и их фрагментам, уроки подготовки к сочинению, обязательные классные контрольные сочинения, уроки анализа письменных работ.  </w:t>
      </w:r>
      <w:bookmarkStart w:id="7" w:name="_GoBack"/>
      <w:bookmarkEnd w:id="7"/>
    </w:p>
    <w:p w:rsidR="00C763D5" w:rsidRDefault="00C763D5" w:rsidP="00C763D5">
      <w:pPr>
        <w:pStyle w:val="3"/>
        <w:numPr>
          <w:ilvl w:val="0"/>
          <w:numId w:val="0"/>
        </w:numPr>
        <w:tabs>
          <w:tab w:val="left" w:pos="567"/>
        </w:tabs>
        <w:spacing w:line="276" w:lineRule="auto"/>
        <w:ind w:left="360"/>
        <w:jc w:val="center"/>
        <w:rPr>
          <w:rFonts w:ascii="Times New Roman" w:hAnsi="Times New Roman"/>
          <w:sz w:val="24"/>
        </w:rPr>
      </w:pPr>
      <w:r>
        <w:rPr>
          <w:rFonts w:ascii="Times New Roman" w:hAnsi="Times New Roman"/>
          <w:sz w:val="24"/>
        </w:rPr>
        <w:t>Планируемые мероприятия ме</w:t>
      </w:r>
      <w:r w:rsidRPr="00D30117">
        <w:rPr>
          <w:rFonts w:ascii="Times New Roman" w:hAnsi="Times New Roman"/>
          <w:sz w:val="24"/>
        </w:rPr>
        <w:t>тодической поддержки изучения русского языка и литературы в 2022-2023 уч.г. на региональном уровне</w:t>
      </w:r>
    </w:p>
    <w:p w:rsidR="00C763D5" w:rsidRPr="00383871" w:rsidRDefault="00C763D5" w:rsidP="00C763D5"/>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1869"/>
        <w:gridCol w:w="5245"/>
        <w:gridCol w:w="2552"/>
      </w:tblGrid>
      <w:tr w:rsidR="00C763D5" w:rsidRPr="006020BB" w:rsidTr="00971FA9">
        <w:tc>
          <w:tcPr>
            <w:tcW w:w="541" w:type="dxa"/>
            <w:shd w:val="clear" w:color="auto" w:fill="auto"/>
          </w:tcPr>
          <w:p w:rsidR="00C763D5" w:rsidRPr="008769F1" w:rsidRDefault="00C763D5" w:rsidP="008769F1">
            <w:pPr>
              <w:pStyle w:val="a3"/>
              <w:spacing w:after="0"/>
              <w:ind w:left="0"/>
              <w:jc w:val="center"/>
              <w:rPr>
                <w:rFonts w:ascii="Times New Roman" w:hAnsi="Times New Roman"/>
                <w:sz w:val="24"/>
                <w:szCs w:val="24"/>
              </w:rPr>
            </w:pPr>
            <w:r w:rsidRPr="008769F1">
              <w:rPr>
                <w:rFonts w:ascii="Times New Roman" w:hAnsi="Times New Roman"/>
                <w:sz w:val="24"/>
                <w:szCs w:val="24"/>
              </w:rPr>
              <w:t>№</w:t>
            </w:r>
          </w:p>
        </w:tc>
        <w:tc>
          <w:tcPr>
            <w:tcW w:w="1869" w:type="dxa"/>
            <w:shd w:val="clear" w:color="auto" w:fill="auto"/>
          </w:tcPr>
          <w:p w:rsidR="00C763D5" w:rsidRPr="008769F1" w:rsidRDefault="00C763D5" w:rsidP="008769F1">
            <w:pPr>
              <w:pStyle w:val="a3"/>
              <w:spacing w:after="0"/>
              <w:ind w:left="0"/>
              <w:jc w:val="center"/>
              <w:rPr>
                <w:rFonts w:ascii="Times New Roman" w:hAnsi="Times New Roman"/>
                <w:sz w:val="24"/>
                <w:szCs w:val="24"/>
              </w:rPr>
            </w:pPr>
            <w:r w:rsidRPr="008769F1">
              <w:rPr>
                <w:rFonts w:ascii="Times New Roman" w:hAnsi="Times New Roman"/>
                <w:sz w:val="24"/>
                <w:szCs w:val="24"/>
              </w:rPr>
              <w:t>Дата</w:t>
            </w:r>
          </w:p>
          <w:p w:rsidR="00C763D5" w:rsidRPr="008769F1" w:rsidRDefault="00C763D5" w:rsidP="008769F1">
            <w:pPr>
              <w:pStyle w:val="a3"/>
              <w:spacing w:after="0"/>
              <w:ind w:left="0"/>
              <w:jc w:val="center"/>
              <w:rPr>
                <w:rFonts w:ascii="Times New Roman" w:hAnsi="Times New Roman"/>
                <w:sz w:val="24"/>
                <w:szCs w:val="24"/>
              </w:rPr>
            </w:pPr>
            <w:r w:rsidRPr="008769F1">
              <w:rPr>
                <w:rFonts w:ascii="Times New Roman" w:hAnsi="Times New Roman"/>
                <w:i/>
                <w:sz w:val="24"/>
                <w:szCs w:val="24"/>
              </w:rPr>
              <w:t>(месяц)</w:t>
            </w:r>
          </w:p>
        </w:tc>
        <w:tc>
          <w:tcPr>
            <w:tcW w:w="5245" w:type="dxa"/>
            <w:shd w:val="clear" w:color="auto" w:fill="auto"/>
          </w:tcPr>
          <w:p w:rsidR="00C763D5" w:rsidRPr="008769F1" w:rsidRDefault="00C763D5" w:rsidP="008769F1">
            <w:pPr>
              <w:pStyle w:val="a3"/>
              <w:spacing w:after="0"/>
              <w:ind w:left="0"/>
              <w:jc w:val="center"/>
              <w:rPr>
                <w:rFonts w:ascii="Times New Roman" w:hAnsi="Times New Roman"/>
                <w:sz w:val="24"/>
                <w:szCs w:val="24"/>
              </w:rPr>
            </w:pPr>
            <w:r w:rsidRPr="008769F1">
              <w:rPr>
                <w:rFonts w:ascii="Times New Roman" w:hAnsi="Times New Roman"/>
                <w:sz w:val="24"/>
                <w:szCs w:val="24"/>
              </w:rPr>
              <w:t>Мероприятие</w:t>
            </w:r>
          </w:p>
          <w:p w:rsidR="00C763D5" w:rsidRPr="008769F1" w:rsidRDefault="00C763D5" w:rsidP="008769F1">
            <w:pPr>
              <w:pStyle w:val="a3"/>
              <w:spacing w:after="0"/>
              <w:ind w:left="0"/>
              <w:jc w:val="center"/>
              <w:rPr>
                <w:rFonts w:ascii="Times New Roman" w:hAnsi="Times New Roman"/>
                <w:i/>
                <w:sz w:val="24"/>
                <w:szCs w:val="24"/>
              </w:rPr>
            </w:pPr>
            <w:r w:rsidRPr="008769F1">
              <w:rPr>
                <w:rFonts w:ascii="Times New Roman" w:hAnsi="Times New Roman"/>
                <w:i/>
                <w:sz w:val="24"/>
                <w:szCs w:val="24"/>
              </w:rPr>
              <w:t>(указать тему и организацию, которая планирует проведение мероприятия)</w:t>
            </w:r>
          </w:p>
        </w:tc>
        <w:tc>
          <w:tcPr>
            <w:tcW w:w="2552" w:type="dxa"/>
          </w:tcPr>
          <w:p w:rsidR="00C763D5" w:rsidRPr="008769F1" w:rsidRDefault="00C763D5" w:rsidP="008769F1">
            <w:pPr>
              <w:pStyle w:val="a3"/>
              <w:spacing w:after="0"/>
              <w:ind w:left="0"/>
              <w:jc w:val="center"/>
              <w:rPr>
                <w:rFonts w:ascii="Times New Roman" w:hAnsi="Times New Roman"/>
                <w:sz w:val="24"/>
                <w:szCs w:val="24"/>
              </w:rPr>
            </w:pPr>
            <w:r w:rsidRPr="008769F1">
              <w:rPr>
                <w:rFonts w:ascii="Times New Roman" w:hAnsi="Times New Roman"/>
                <w:sz w:val="24"/>
                <w:szCs w:val="24"/>
              </w:rPr>
              <w:t>Категория участников</w:t>
            </w:r>
          </w:p>
        </w:tc>
      </w:tr>
      <w:tr w:rsidR="00C763D5" w:rsidRPr="006020BB" w:rsidTr="00971FA9">
        <w:tc>
          <w:tcPr>
            <w:tcW w:w="541" w:type="dxa"/>
            <w:shd w:val="clear" w:color="auto" w:fill="auto"/>
          </w:tcPr>
          <w:p w:rsidR="00C763D5" w:rsidRPr="008769F1" w:rsidRDefault="00C763D5" w:rsidP="008769F1">
            <w:pPr>
              <w:pStyle w:val="a3"/>
              <w:spacing w:after="0"/>
              <w:ind w:left="0"/>
              <w:jc w:val="center"/>
              <w:rPr>
                <w:rFonts w:ascii="Times New Roman" w:hAnsi="Times New Roman"/>
                <w:sz w:val="24"/>
                <w:szCs w:val="24"/>
              </w:rPr>
            </w:pPr>
            <w:r w:rsidRPr="008769F1">
              <w:rPr>
                <w:rFonts w:ascii="Times New Roman" w:hAnsi="Times New Roman"/>
                <w:sz w:val="24"/>
                <w:szCs w:val="24"/>
              </w:rPr>
              <w:t>1</w:t>
            </w:r>
          </w:p>
        </w:tc>
        <w:tc>
          <w:tcPr>
            <w:tcW w:w="1869" w:type="dxa"/>
            <w:shd w:val="clear" w:color="auto" w:fill="auto"/>
          </w:tcPr>
          <w:p w:rsidR="00C763D5" w:rsidRPr="008769F1" w:rsidRDefault="00C763D5" w:rsidP="008769F1">
            <w:pPr>
              <w:pStyle w:val="a3"/>
              <w:spacing w:after="0"/>
              <w:ind w:left="0"/>
              <w:jc w:val="center"/>
              <w:rPr>
                <w:rFonts w:ascii="Times New Roman" w:hAnsi="Times New Roman"/>
                <w:sz w:val="24"/>
                <w:szCs w:val="24"/>
              </w:rPr>
            </w:pPr>
            <w:r w:rsidRPr="008769F1">
              <w:rPr>
                <w:rFonts w:ascii="Times New Roman" w:hAnsi="Times New Roman"/>
                <w:sz w:val="24"/>
                <w:szCs w:val="24"/>
              </w:rPr>
              <w:t>Сентябрь 202</w:t>
            </w:r>
            <w:r w:rsidR="008769F1" w:rsidRPr="008769F1">
              <w:rPr>
                <w:rFonts w:ascii="Times New Roman" w:hAnsi="Times New Roman"/>
                <w:sz w:val="24"/>
                <w:szCs w:val="24"/>
              </w:rPr>
              <w:t>3</w:t>
            </w:r>
          </w:p>
        </w:tc>
        <w:tc>
          <w:tcPr>
            <w:tcW w:w="5245" w:type="dxa"/>
            <w:shd w:val="clear" w:color="auto" w:fill="auto"/>
          </w:tcPr>
          <w:p w:rsidR="00C763D5" w:rsidRPr="008769F1" w:rsidRDefault="00C763D5" w:rsidP="008769F1">
            <w:pPr>
              <w:pStyle w:val="a3"/>
              <w:spacing w:after="0"/>
              <w:ind w:left="0"/>
              <w:jc w:val="both"/>
              <w:rPr>
                <w:rFonts w:ascii="Times New Roman" w:hAnsi="Times New Roman"/>
                <w:sz w:val="24"/>
                <w:szCs w:val="24"/>
              </w:rPr>
            </w:pPr>
            <w:r w:rsidRPr="008769F1">
              <w:rPr>
                <w:rFonts w:ascii="Times New Roman" w:hAnsi="Times New Roman"/>
                <w:sz w:val="24"/>
                <w:szCs w:val="24"/>
              </w:rPr>
              <w:t xml:space="preserve">Областной семинар руководителей МО учителей русского языка и литературы: анализ результатов ГИА, планирование работы на </w:t>
            </w:r>
            <w:r w:rsidRPr="008769F1">
              <w:rPr>
                <w:rFonts w:ascii="Times New Roman" w:hAnsi="Times New Roman"/>
                <w:sz w:val="24"/>
                <w:szCs w:val="24"/>
              </w:rPr>
              <w:lastRenderedPageBreak/>
              <w:t>202</w:t>
            </w:r>
            <w:r w:rsidR="008769F1" w:rsidRPr="008769F1">
              <w:rPr>
                <w:rFonts w:ascii="Times New Roman" w:hAnsi="Times New Roman"/>
                <w:sz w:val="24"/>
                <w:szCs w:val="24"/>
              </w:rPr>
              <w:t>3</w:t>
            </w:r>
            <w:r w:rsidRPr="008769F1">
              <w:rPr>
                <w:rFonts w:ascii="Times New Roman" w:hAnsi="Times New Roman"/>
                <w:sz w:val="24"/>
                <w:szCs w:val="24"/>
              </w:rPr>
              <w:t>/2</w:t>
            </w:r>
            <w:r w:rsidR="008769F1" w:rsidRPr="008769F1">
              <w:rPr>
                <w:rFonts w:ascii="Times New Roman" w:hAnsi="Times New Roman"/>
                <w:sz w:val="24"/>
                <w:szCs w:val="24"/>
              </w:rPr>
              <w:t>4</w:t>
            </w:r>
            <w:r w:rsidRPr="008769F1">
              <w:rPr>
                <w:rFonts w:ascii="Times New Roman" w:hAnsi="Times New Roman"/>
                <w:sz w:val="24"/>
                <w:szCs w:val="24"/>
              </w:rPr>
              <w:t>уч.гг.</w:t>
            </w:r>
          </w:p>
          <w:p w:rsidR="00C763D5" w:rsidRPr="008769F1" w:rsidRDefault="00C763D5" w:rsidP="008769F1">
            <w:pPr>
              <w:pStyle w:val="a3"/>
              <w:spacing w:after="0"/>
              <w:ind w:left="0"/>
              <w:jc w:val="both"/>
              <w:rPr>
                <w:rFonts w:ascii="Times New Roman" w:hAnsi="Times New Roman"/>
                <w:sz w:val="24"/>
                <w:szCs w:val="24"/>
              </w:rPr>
            </w:pPr>
            <w:r w:rsidRPr="008769F1">
              <w:rPr>
                <w:rFonts w:ascii="Times New Roman" w:hAnsi="Times New Roman"/>
                <w:sz w:val="24"/>
                <w:szCs w:val="24"/>
              </w:rPr>
              <w:t>ГАОУ ДПО «Институт регионального развития Пензенской области», центр гуманитарного образования</w:t>
            </w:r>
          </w:p>
        </w:tc>
        <w:tc>
          <w:tcPr>
            <w:tcW w:w="2552" w:type="dxa"/>
          </w:tcPr>
          <w:p w:rsidR="00C763D5" w:rsidRPr="008769F1" w:rsidRDefault="00C763D5" w:rsidP="008769F1">
            <w:pPr>
              <w:pStyle w:val="a3"/>
              <w:spacing w:after="0"/>
              <w:ind w:left="0"/>
              <w:rPr>
                <w:rFonts w:ascii="Times New Roman" w:hAnsi="Times New Roman"/>
                <w:sz w:val="24"/>
                <w:szCs w:val="24"/>
              </w:rPr>
            </w:pPr>
            <w:r w:rsidRPr="008769F1">
              <w:rPr>
                <w:rFonts w:ascii="Times New Roman" w:hAnsi="Times New Roman"/>
                <w:sz w:val="24"/>
                <w:szCs w:val="24"/>
              </w:rPr>
              <w:lastRenderedPageBreak/>
              <w:t>Руководители МО</w:t>
            </w:r>
          </w:p>
        </w:tc>
      </w:tr>
      <w:tr w:rsidR="00C763D5" w:rsidRPr="006020BB" w:rsidTr="00971FA9">
        <w:tc>
          <w:tcPr>
            <w:tcW w:w="541" w:type="dxa"/>
            <w:shd w:val="clear" w:color="auto" w:fill="auto"/>
          </w:tcPr>
          <w:p w:rsidR="00C763D5" w:rsidRPr="008769F1" w:rsidRDefault="00C763D5" w:rsidP="008769F1">
            <w:pPr>
              <w:pStyle w:val="a3"/>
              <w:spacing w:after="0"/>
              <w:ind w:left="0"/>
              <w:jc w:val="center"/>
              <w:rPr>
                <w:rFonts w:ascii="Times New Roman" w:hAnsi="Times New Roman"/>
                <w:sz w:val="24"/>
                <w:szCs w:val="24"/>
              </w:rPr>
            </w:pPr>
            <w:r w:rsidRPr="008769F1">
              <w:rPr>
                <w:rFonts w:ascii="Times New Roman" w:hAnsi="Times New Roman"/>
                <w:sz w:val="24"/>
                <w:szCs w:val="24"/>
              </w:rPr>
              <w:lastRenderedPageBreak/>
              <w:t>2</w:t>
            </w:r>
          </w:p>
        </w:tc>
        <w:tc>
          <w:tcPr>
            <w:tcW w:w="1869" w:type="dxa"/>
            <w:shd w:val="clear" w:color="auto" w:fill="auto"/>
          </w:tcPr>
          <w:p w:rsidR="00C763D5" w:rsidRPr="008769F1" w:rsidRDefault="00C763D5" w:rsidP="008769F1">
            <w:pPr>
              <w:pStyle w:val="a3"/>
              <w:spacing w:after="0"/>
              <w:ind w:left="0"/>
              <w:jc w:val="center"/>
              <w:rPr>
                <w:rFonts w:ascii="Times New Roman" w:hAnsi="Times New Roman"/>
                <w:sz w:val="24"/>
                <w:szCs w:val="24"/>
              </w:rPr>
            </w:pPr>
            <w:r w:rsidRPr="008769F1">
              <w:rPr>
                <w:rFonts w:ascii="Times New Roman" w:hAnsi="Times New Roman"/>
                <w:sz w:val="24"/>
                <w:szCs w:val="24"/>
              </w:rPr>
              <w:t>Сентябрь- октябрь</w:t>
            </w:r>
          </w:p>
          <w:p w:rsidR="00C763D5" w:rsidRPr="008769F1" w:rsidRDefault="00C763D5" w:rsidP="008769F1">
            <w:pPr>
              <w:pStyle w:val="a3"/>
              <w:spacing w:after="0"/>
              <w:ind w:left="0"/>
              <w:jc w:val="center"/>
              <w:rPr>
                <w:rFonts w:ascii="Times New Roman" w:hAnsi="Times New Roman"/>
                <w:sz w:val="24"/>
                <w:szCs w:val="24"/>
              </w:rPr>
            </w:pPr>
            <w:r w:rsidRPr="008769F1">
              <w:rPr>
                <w:rFonts w:ascii="Times New Roman" w:hAnsi="Times New Roman"/>
                <w:sz w:val="24"/>
                <w:szCs w:val="24"/>
              </w:rPr>
              <w:t>202</w:t>
            </w:r>
            <w:r w:rsidR="008769F1">
              <w:rPr>
                <w:rFonts w:ascii="Times New Roman" w:hAnsi="Times New Roman"/>
                <w:sz w:val="24"/>
                <w:szCs w:val="24"/>
              </w:rPr>
              <w:t>3</w:t>
            </w:r>
          </w:p>
        </w:tc>
        <w:tc>
          <w:tcPr>
            <w:tcW w:w="5245" w:type="dxa"/>
            <w:shd w:val="clear" w:color="auto" w:fill="auto"/>
          </w:tcPr>
          <w:p w:rsidR="008769F1" w:rsidRPr="00383871" w:rsidRDefault="008769F1" w:rsidP="008769F1">
            <w:pPr>
              <w:pStyle w:val="a3"/>
              <w:spacing w:after="0"/>
              <w:ind w:left="0"/>
              <w:jc w:val="both"/>
              <w:rPr>
                <w:rFonts w:ascii="Times New Roman" w:hAnsi="Times New Roman"/>
                <w:sz w:val="24"/>
                <w:szCs w:val="24"/>
              </w:rPr>
            </w:pPr>
            <w:r w:rsidRPr="00383871">
              <w:rPr>
                <w:rFonts w:ascii="Times New Roman" w:hAnsi="Times New Roman"/>
                <w:sz w:val="24"/>
                <w:szCs w:val="24"/>
              </w:rPr>
              <w:t xml:space="preserve">Включение в программу курсов повышения квалификации темы «Совершенствование оценочной деятельности учителя в соответствии с требованиями обновленных ФГОС» </w:t>
            </w:r>
          </w:p>
          <w:p w:rsidR="00C763D5" w:rsidRPr="008769F1" w:rsidRDefault="008769F1" w:rsidP="008769F1">
            <w:pPr>
              <w:pStyle w:val="a3"/>
              <w:spacing w:after="0"/>
              <w:ind w:left="0"/>
              <w:jc w:val="both"/>
              <w:rPr>
                <w:rFonts w:ascii="Times New Roman" w:hAnsi="Times New Roman"/>
                <w:sz w:val="24"/>
                <w:szCs w:val="24"/>
              </w:rPr>
            </w:pPr>
            <w:r w:rsidRPr="00383871">
              <w:rPr>
                <w:rFonts w:ascii="Times New Roman" w:hAnsi="Times New Roman"/>
                <w:sz w:val="24"/>
                <w:szCs w:val="24"/>
              </w:rPr>
              <w:t>ГАОУ ДПО «Институт регионального развития Пензенской области», центр гуманитарного образования</w:t>
            </w:r>
          </w:p>
        </w:tc>
        <w:tc>
          <w:tcPr>
            <w:tcW w:w="2552" w:type="dxa"/>
          </w:tcPr>
          <w:p w:rsidR="00C763D5" w:rsidRPr="008769F1" w:rsidRDefault="00C763D5" w:rsidP="008769F1">
            <w:pPr>
              <w:pStyle w:val="a3"/>
              <w:spacing w:after="0"/>
              <w:ind w:left="0"/>
              <w:rPr>
                <w:rFonts w:ascii="Times New Roman" w:hAnsi="Times New Roman"/>
                <w:sz w:val="24"/>
                <w:szCs w:val="24"/>
              </w:rPr>
            </w:pPr>
            <w:r w:rsidRPr="008769F1">
              <w:rPr>
                <w:rFonts w:ascii="Times New Roman" w:hAnsi="Times New Roman"/>
                <w:sz w:val="24"/>
                <w:szCs w:val="24"/>
              </w:rPr>
              <w:t>Учителя-словесники области</w:t>
            </w:r>
          </w:p>
        </w:tc>
      </w:tr>
      <w:tr w:rsidR="00375664" w:rsidRPr="006020BB" w:rsidTr="00971FA9">
        <w:tc>
          <w:tcPr>
            <w:tcW w:w="541" w:type="dxa"/>
            <w:shd w:val="clear" w:color="auto" w:fill="auto"/>
          </w:tcPr>
          <w:p w:rsidR="00375664" w:rsidRPr="008769F1" w:rsidRDefault="00375664" w:rsidP="00375664">
            <w:pPr>
              <w:pStyle w:val="a3"/>
              <w:spacing w:after="0"/>
              <w:ind w:left="0"/>
              <w:jc w:val="center"/>
              <w:rPr>
                <w:rFonts w:ascii="Times New Roman" w:hAnsi="Times New Roman"/>
                <w:sz w:val="24"/>
                <w:szCs w:val="24"/>
              </w:rPr>
            </w:pPr>
            <w:r>
              <w:rPr>
                <w:rFonts w:ascii="Times New Roman" w:hAnsi="Times New Roman"/>
                <w:sz w:val="24"/>
                <w:szCs w:val="24"/>
              </w:rPr>
              <w:t>3</w:t>
            </w:r>
          </w:p>
        </w:tc>
        <w:tc>
          <w:tcPr>
            <w:tcW w:w="1869" w:type="dxa"/>
            <w:shd w:val="clear" w:color="auto" w:fill="auto"/>
          </w:tcPr>
          <w:p w:rsidR="00375664" w:rsidRPr="008769F1" w:rsidRDefault="00375664" w:rsidP="00375664">
            <w:pPr>
              <w:pStyle w:val="a3"/>
              <w:ind w:left="0"/>
              <w:jc w:val="center"/>
              <w:rPr>
                <w:rFonts w:ascii="Times New Roman" w:hAnsi="Times New Roman"/>
                <w:sz w:val="24"/>
                <w:szCs w:val="24"/>
              </w:rPr>
            </w:pPr>
            <w:r w:rsidRPr="008769F1">
              <w:rPr>
                <w:rFonts w:ascii="Times New Roman" w:hAnsi="Times New Roman"/>
                <w:sz w:val="24"/>
                <w:szCs w:val="24"/>
              </w:rPr>
              <w:t>Сентябрь-октябрь 2022</w:t>
            </w:r>
          </w:p>
        </w:tc>
        <w:tc>
          <w:tcPr>
            <w:tcW w:w="5245" w:type="dxa"/>
            <w:shd w:val="clear" w:color="auto" w:fill="auto"/>
          </w:tcPr>
          <w:p w:rsidR="00375664" w:rsidRPr="008769F1" w:rsidRDefault="00375664" w:rsidP="00375664">
            <w:pPr>
              <w:pStyle w:val="a3"/>
              <w:spacing w:after="120"/>
              <w:ind w:left="0"/>
              <w:jc w:val="both"/>
              <w:rPr>
                <w:rFonts w:ascii="Times New Roman" w:hAnsi="Times New Roman"/>
                <w:sz w:val="24"/>
                <w:szCs w:val="24"/>
              </w:rPr>
            </w:pPr>
            <w:r w:rsidRPr="008769F1">
              <w:rPr>
                <w:rFonts w:ascii="Times New Roman" w:hAnsi="Times New Roman"/>
                <w:sz w:val="24"/>
                <w:szCs w:val="24"/>
              </w:rPr>
              <w:t>Проведение муниципального и регионального этапов Всероссийского конкурса сочинений. ГАОУ ДПО «Институт регионального развития Пензенской области», центр гуманитарного образования, региональное отделение АССУЛ</w:t>
            </w:r>
          </w:p>
        </w:tc>
        <w:tc>
          <w:tcPr>
            <w:tcW w:w="2552" w:type="dxa"/>
          </w:tcPr>
          <w:p w:rsidR="00375664" w:rsidRPr="008769F1" w:rsidRDefault="00375664" w:rsidP="00375664">
            <w:pPr>
              <w:pStyle w:val="a3"/>
              <w:spacing w:after="0"/>
              <w:ind w:left="0"/>
              <w:rPr>
                <w:rFonts w:ascii="Times New Roman" w:hAnsi="Times New Roman"/>
                <w:sz w:val="24"/>
                <w:szCs w:val="24"/>
              </w:rPr>
            </w:pPr>
            <w:r w:rsidRPr="008769F1">
              <w:rPr>
                <w:rFonts w:ascii="Times New Roman" w:hAnsi="Times New Roman"/>
                <w:sz w:val="24"/>
                <w:szCs w:val="24"/>
              </w:rPr>
              <w:t>Учителя-словесники области, обучающиеся</w:t>
            </w:r>
          </w:p>
        </w:tc>
      </w:tr>
      <w:tr w:rsidR="00C763D5" w:rsidRPr="006020BB" w:rsidTr="00971FA9">
        <w:tc>
          <w:tcPr>
            <w:tcW w:w="541" w:type="dxa"/>
            <w:shd w:val="clear" w:color="auto" w:fill="auto"/>
          </w:tcPr>
          <w:p w:rsidR="00C763D5" w:rsidRPr="008769F1" w:rsidRDefault="00375664" w:rsidP="008769F1">
            <w:pPr>
              <w:pStyle w:val="a3"/>
              <w:spacing w:after="0"/>
              <w:ind w:left="0"/>
              <w:jc w:val="center"/>
              <w:rPr>
                <w:rFonts w:ascii="Times New Roman" w:hAnsi="Times New Roman"/>
                <w:sz w:val="24"/>
                <w:szCs w:val="24"/>
              </w:rPr>
            </w:pPr>
            <w:r>
              <w:rPr>
                <w:rFonts w:ascii="Times New Roman" w:hAnsi="Times New Roman"/>
                <w:sz w:val="24"/>
                <w:szCs w:val="24"/>
              </w:rPr>
              <w:t>4</w:t>
            </w:r>
          </w:p>
        </w:tc>
        <w:tc>
          <w:tcPr>
            <w:tcW w:w="1869" w:type="dxa"/>
            <w:shd w:val="clear" w:color="auto" w:fill="auto"/>
          </w:tcPr>
          <w:p w:rsidR="00C763D5" w:rsidRPr="008769F1" w:rsidRDefault="00C763D5" w:rsidP="008769F1">
            <w:pPr>
              <w:pStyle w:val="a3"/>
              <w:spacing w:after="0"/>
              <w:ind w:left="0"/>
              <w:jc w:val="center"/>
              <w:rPr>
                <w:rFonts w:ascii="Times New Roman" w:hAnsi="Times New Roman"/>
                <w:sz w:val="24"/>
                <w:szCs w:val="24"/>
              </w:rPr>
            </w:pPr>
            <w:r w:rsidRPr="008769F1">
              <w:rPr>
                <w:rFonts w:ascii="Times New Roman" w:hAnsi="Times New Roman"/>
                <w:sz w:val="24"/>
                <w:szCs w:val="24"/>
              </w:rPr>
              <w:t>Октябрь 202</w:t>
            </w:r>
            <w:r w:rsidR="008769F1">
              <w:rPr>
                <w:rFonts w:ascii="Times New Roman" w:hAnsi="Times New Roman"/>
                <w:sz w:val="24"/>
                <w:szCs w:val="24"/>
              </w:rPr>
              <w:t>3</w:t>
            </w:r>
          </w:p>
        </w:tc>
        <w:tc>
          <w:tcPr>
            <w:tcW w:w="5245" w:type="dxa"/>
            <w:shd w:val="clear" w:color="auto" w:fill="auto"/>
          </w:tcPr>
          <w:p w:rsidR="00C763D5" w:rsidRPr="008769F1" w:rsidRDefault="00C763D5" w:rsidP="008769F1">
            <w:pPr>
              <w:pStyle w:val="a3"/>
              <w:spacing w:after="0"/>
              <w:ind w:left="0"/>
              <w:jc w:val="both"/>
              <w:rPr>
                <w:rFonts w:ascii="Times New Roman" w:hAnsi="Times New Roman"/>
                <w:sz w:val="24"/>
                <w:szCs w:val="24"/>
                <w:lang w:eastAsia="ru-RU"/>
              </w:rPr>
            </w:pPr>
            <w:r w:rsidRPr="008769F1">
              <w:rPr>
                <w:rFonts w:ascii="Times New Roman" w:hAnsi="Times New Roman"/>
                <w:sz w:val="24"/>
                <w:szCs w:val="24"/>
                <w:lang w:eastAsia="ru-RU"/>
              </w:rPr>
              <w:t>Курсы повышения квалификации по дополнительной профессиональной программе «Методические проблемы подготовки к ГИА в 202</w:t>
            </w:r>
            <w:r w:rsidR="008769F1">
              <w:rPr>
                <w:rFonts w:ascii="Times New Roman" w:hAnsi="Times New Roman"/>
                <w:sz w:val="24"/>
                <w:szCs w:val="24"/>
                <w:lang w:eastAsia="ru-RU"/>
              </w:rPr>
              <w:t>3</w:t>
            </w:r>
            <w:r w:rsidRPr="008769F1">
              <w:rPr>
                <w:rFonts w:ascii="Times New Roman" w:hAnsi="Times New Roman"/>
                <w:sz w:val="24"/>
                <w:szCs w:val="24"/>
                <w:lang w:eastAsia="ru-RU"/>
              </w:rPr>
              <w:t xml:space="preserve"> г.»</w:t>
            </w:r>
          </w:p>
          <w:p w:rsidR="00C763D5" w:rsidRPr="008769F1" w:rsidRDefault="00C763D5" w:rsidP="008769F1">
            <w:pPr>
              <w:pStyle w:val="a3"/>
              <w:spacing w:after="0"/>
              <w:ind w:left="0"/>
              <w:jc w:val="both"/>
              <w:rPr>
                <w:rFonts w:ascii="Times New Roman" w:hAnsi="Times New Roman"/>
                <w:sz w:val="24"/>
                <w:szCs w:val="24"/>
              </w:rPr>
            </w:pPr>
            <w:r w:rsidRPr="008769F1">
              <w:rPr>
                <w:rFonts w:ascii="Times New Roman" w:hAnsi="Times New Roman"/>
                <w:sz w:val="24"/>
                <w:szCs w:val="24"/>
              </w:rPr>
              <w:t xml:space="preserve"> ГАОУ ДПО «Институт регионального развития Пензенской области», центр гуманитарного образования</w:t>
            </w:r>
          </w:p>
        </w:tc>
        <w:tc>
          <w:tcPr>
            <w:tcW w:w="2552" w:type="dxa"/>
          </w:tcPr>
          <w:p w:rsidR="00C763D5" w:rsidRPr="008769F1" w:rsidRDefault="00C763D5" w:rsidP="008769F1">
            <w:pPr>
              <w:pStyle w:val="a3"/>
              <w:spacing w:after="0"/>
              <w:ind w:left="0"/>
              <w:rPr>
                <w:rFonts w:ascii="Times New Roman" w:hAnsi="Times New Roman"/>
                <w:sz w:val="24"/>
                <w:szCs w:val="24"/>
              </w:rPr>
            </w:pPr>
            <w:r w:rsidRPr="008769F1">
              <w:rPr>
                <w:rFonts w:ascii="Times New Roman" w:hAnsi="Times New Roman"/>
                <w:sz w:val="24"/>
                <w:szCs w:val="24"/>
              </w:rPr>
              <w:t>Учителя-словесники области</w:t>
            </w:r>
          </w:p>
        </w:tc>
      </w:tr>
      <w:tr w:rsidR="00375664" w:rsidRPr="006020BB" w:rsidTr="00971FA9">
        <w:tc>
          <w:tcPr>
            <w:tcW w:w="541" w:type="dxa"/>
            <w:shd w:val="clear" w:color="auto" w:fill="auto"/>
          </w:tcPr>
          <w:p w:rsidR="00375664" w:rsidRPr="008769F1" w:rsidRDefault="00375664" w:rsidP="00375664">
            <w:pPr>
              <w:pStyle w:val="a3"/>
              <w:spacing w:after="0"/>
              <w:ind w:left="0"/>
              <w:jc w:val="center"/>
              <w:rPr>
                <w:rFonts w:ascii="Times New Roman" w:hAnsi="Times New Roman"/>
                <w:sz w:val="24"/>
                <w:szCs w:val="24"/>
              </w:rPr>
            </w:pPr>
            <w:r>
              <w:rPr>
                <w:rFonts w:ascii="Times New Roman" w:hAnsi="Times New Roman"/>
                <w:sz w:val="24"/>
                <w:szCs w:val="24"/>
              </w:rPr>
              <w:t>5</w:t>
            </w:r>
          </w:p>
        </w:tc>
        <w:tc>
          <w:tcPr>
            <w:tcW w:w="1869" w:type="dxa"/>
            <w:shd w:val="clear" w:color="auto" w:fill="auto"/>
          </w:tcPr>
          <w:p w:rsidR="00375664" w:rsidRPr="008769F1" w:rsidRDefault="00375664" w:rsidP="00375664">
            <w:pPr>
              <w:pStyle w:val="a3"/>
              <w:ind w:left="0"/>
              <w:jc w:val="center"/>
              <w:rPr>
                <w:rFonts w:ascii="Times New Roman" w:hAnsi="Times New Roman"/>
                <w:sz w:val="24"/>
                <w:szCs w:val="24"/>
              </w:rPr>
            </w:pPr>
            <w:r w:rsidRPr="008769F1">
              <w:rPr>
                <w:rFonts w:ascii="Times New Roman" w:hAnsi="Times New Roman"/>
                <w:sz w:val="24"/>
                <w:szCs w:val="24"/>
              </w:rPr>
              <w:t>Октябрь</w:t>
            </w:r>
          </w:p>
          <w:p w:rsidR="00375664" w:rsidRPr="008769F1" w:rsidRDefault="00375664" w:rsidP="00375664">
            <w:pPr>
              <w:pStyle w:val="a3"/>
              <w:ind w:left="0"/>
              <w:jc w:val="center"/>
              <w:rPr>
                <w:rFonts w:ascii="Times New Roman" w:hAnsi="Times New Roman"/>
                <w:sz w:val="24"/>
                <w:szCs w:val="24"/>
              </w:rPr>
            </w:pPr>
            <w:r w:rsidRPr="008769F1">
              <w:rPr>
                <w:rFonts w:ascii="Times New Roman" w:hAnsi="Times New Roman"/>
                <w:sz w:val="24"/>
                <w:szCs w:val="24"/>
              </w:rPr>
              <w:t>202</w:t>
            </w:r>
            <w:r>
              <w:rPr>
                <w:rFonts w:ascii="Times New Roman" w:hAnsi="Times New Roman"/>
                <w:sz w:val="24"/>
                <w:szCs w:val="24"/>
              </w:rPr>
              <w:t>3</w:t>
            </w:r>
            <w:r w:rsidRPr="008769F1">
              <w:rPr>
                <w:rFonts w:ascii="Times New Roman" w:hAnsi="Times New Roman"/>
                <w:sz w:val="24"/>
                <w:szCs w:val="24"/>
              </w:rPr>
              <w:t xml:space="preserve"> г</w:t>
            </w:r>
          </w:p>
        </w:tc>
        <w:tc>
          <w:tcPr>
            <w:tcW w:w="5245" w:type="dxa"/>
            <w:shd w:val="clear" w:color="auto" w:fill="auto"/>
          </w:tcPr>
          <w:p w:rsidR="00375664" w:rsidRPr="008769F1" w:rsidRDefault="00375664" w:rsidP="00375664">
            <w:pPr>
              <w:spacing w:after="120" w:line="276" w:lineRule="auto"/>
              <w:contextualSpacing/>
              <w:jc w:val="both"/>
            </w:pPr>
            <w:r w:rsidRPr="008769F1">
              <w:t>Методический семинар «Подготовка к итоговому сочинению</w:t>
            </w:r>
            <w:r>
              <w:t xml:space="preserve"> – 2023 г.</w:t>
            </w:r>
            <w:r w:rsidRPr="008769F1">
              <w:t xml:space="preserve">». </w:t>
            </w:r>
          </w:p>
          <w:p w:rsidR="00375664" w:rsidRPr="008769F1" w:rsidRDefault="00375664" w:rsidP="00375664">
            <w:pPr>
              <w:spacing w:after="120" w:line="276" w:lineRule="auto"/>
              <w:contextualSpacing/>
              <w:jc w:val="both"/>
            </w:pPr>
            <w:r w:rsidRPr="008769F1">
              <w:t>Организатор: кафедра «Литература и методика преподавания литературы» Педагогического института имени В.Г. Белинского</w:t>
            </w:r>
          </w:p>
        </w:tc>
        <w:tc>
          <w:tcPr>
            <w:tcW w:w="2552" w:type="dxa"/>
          </w:tcPr>
          <w:p w:rsidR="00375664" w:rsidRPr="008769F1" w:rsidRDefault="00375664" w:rsidP="00375664">
            <w:pPr>
              <w:pStyle w:val="a3"/>
              <w:spacing w:after="0"/>
              <w:ind w:left="0"/>
              <w:rPr>
                <w:rFonts w:ascii="Times New Roman" w:hAnsi="Times New Roman"/>
                <w:sz w:val="24"/>
                <w:szCs w:val="24"/>
              </w:rPr>
            </w:pPr>
            <w:r w:rsidRPr="008769F1">
              <w:rPr>
                <w:rFonts w:ascii="Times New Roman" w:hAnsi="Times New Roman"/>
                <w:sz w:val="24"/>
                <w:szCs w:val="24"/>
              </w:rPr>
              <w:t>Учителя-словесники области</w:t>
            </w:r>
          </w:p>
        </w:tc>
      </w:tr>
      <w:tr w:rsidR="008769F1" w:rsidRPr="006020BB" w:rsidTr="00971FA9">
        <w:tc>
          <w:tcPr>
            <w:tcW w:w="541" w:type="dxa"/>
            <w:shd w:val="clear" w:color="auto" w:fill="auto"/>
          </w:tcPr>
          <w:p w:rsidR="008769F1" w:rsidRPr="008769F1" w:rsidRDefault="00375664" w:rsidP="008769F1">
            <w:pPr>
              <w:pStyle w:val="a3"/>
              <w:spacing w:after="0"/>
              <w:ind w:left="0"/>
              <w:jc w:val="center"/>
              <w:rPr>
                <w:rFonts w:ascii="Times New Roman" w:hAnsi="Times New Roman"/>
                <w:sz w:val="24"/>
                <w:szCs w:val="24"/>
              </w:rPr>
            </w:pPr>
            <w:r>
              <w:rPr>
                <w:rFonts w:ascii="Times New Roman" w:hAnsi="Times New Roman"/>
                <w:sz w:val="24"/>
                <w:szCs w:val="24"/>
              </w:rPr>
              <w:t>6</w:t>
            </w:r>
          </w:p>
        </w:tc>
        <w:tc>
          <w:tcPr>
            <w:tcW w:w="1869" w:type="dxa"/>
            <w:shd w:val="clear" w:color="auto" w:fill="auto"/>
          </w:tcPr>
          <w:p w:rsidR="008769F1" w:rsidRDefault="008769F1" w:rsidP="008769F1">
            <w:pPr>
              <w:pStyle w:val="a3"/>
              <w:spacing w:after="0"/>
              <w:ind w:left="0"/>
              <w:jc w:val="center"/>
              <w:rPr>
                <w:rFonts w:ascii="Times New Roman" w:hAnsi="Times New Roman"/>
                <w:sz w:val="24"/>
                <w:szCs w:val="24"/>
              </w:rPr>
            </w:pPr>
            <w:r>
              <w:rPr>
                <w:rFonts w:ascii="Times New Roman" w:hAnsi="Times New Roman"/>
                <w:sz w:val="24"/>
                <w:szCs w:val="24"/>
              </w:rPr>
              <w:t>Октябрь-н</w:t>
            </w:r>
            <w:r w:rsidRPr="004B7554">
              <w:rPr>
                <w:rFonts w:ascii="Times New Roman" w:hAnsi="Times New Roman"/>
                <w:sz w:val="24"/>
                <w:szCs w:val="24"/>
              </w:rPr>
              <w:t>оябрь</w:t>
            </w:r>
          </w:p>
          <w:p w:rsidR="008769F1" w:rsidRPr="004B7554" w:rsidRDefault="008769F1" w:rsidP="008769F1">
            <w:pPr>
              <w:pStyle w:val="a3"/>
              <w:spacing w:after="0"/>
              <w:ind w:left="0"/>
              <w:jc w:val="center"/>
              <w:rPr>
                <w:rFonts w:ascii="Times New Roman" w:hAnsi="Times New Roman"/>
                <w:sz w:val="24"/>
                <w:szCs w:val="24"/>
              </w:rPr>
            </w:pPr>
            <w:r>
              <w:rPr>
                <w:rFonts w:ascii="Times New Roman" w:hAnsi="Times New Roman"/>
                <w:sz w:val="24"/>
                <w:szCs w:val="24"/>
              </w:rPr>
              <w:t>2023</w:t>
            </w:r>
          </w:p>
        </w:tc>
        <w:tc>
          <w:tcPr>
            <w:tcW w:w="5245" w:type="dxa"/>
            <w:shd w:val="clear" w:color="auto" w:fill="auto"/>
          </w:tcPr>
          <w:p w:rsidR="008769F1" w:rsidRDefault="008769F1" w:rsidP="008769F1">
            <w:pPr>
              <w:pStyle w:val="a3"/>
              <w:spacing w:after="0"/>
              <w:ind w:left="0"/>
              <w:jc w:val="both"/>
              <w:rPr>
                <w:rFonts w:ascii="Times New Roman" w:hAnsi="Times New Roman"/>
                <w:sz w:val="24"/>
                <w:szCs w:val="24"/>
              </w:rPr>
            </w:pPr>
            <w:r w:rsidRPr="00BF5600">
              <w:rPr>
                <w:rFonts w:ascii="Times New Roman" w:hAnsi="Times New Roman"/>
                <w:sz w:val="24"/>
                <w:szCs w:val="24"/>
              </w:rPr>
              <w:t>Консультативный вебинар для учителей и обучающихся</w:t>
            </w:r>
            <w:r w:rsidR="009F1825">
              <w:rPr>
                <w:rFonts w:ascii="Times New Roman" w:hAnsi="Times New Roman"/>
                <w:sz w:val="24"/>
                <w:szCs w:val="24"/>
              </w:rPr>
              <w:t xml:space="preserve"> </w:t>
            </w:r>
            <w:r w:rsidRPr="00BF5600">
              <w:rPr>
                <w:rFonts w:ascii="Times New Roman" w:hAnsi="Times New Roman"/>
                <w:sz w:val="24"/>
                <w:szCs w:val="24"/>
              </w:rPr>
              <w:t xml:space="preserve">«Особенности подготовки </w:t>
            </w:r>
            <w:r>
              <w:rPr>
                <w:rFonts w:ascii="Times New Roman" w:hAnsi="Times New Roman"/>
                <w:sz w:val="24"/>
                <w:szCs w:val="24"/>
              </w:rPr>
              <w:t>к итоговому сочинению 2023-24 уч. г.</w:t>
            </w:r>
            <w:r w:rsidRPr="00BF5600">
              <w:rPr>
                <w:rFonts w:ascii="Times New Roman" w:hAnsi="Times New Roman"/>
                <w:sz w:val="24"/>
                <w:szCs w:val="24"/>
              </w:rPr>
              <w:t>»</w:t>
            </w:r>
            <w:r>
              <w:rPr>
                <w:rFonts w:ascii="Times New Roman" w:hAnsi="Times New Roman"/>
                <w:sz w:val="24"/>
                <w:szCs w:val="24"/>
              </w:rPr>
              <w:t>.</w:t>
            </w:r>
          </w:p>
          <w:p w:rsidR="008769F1" w:rsidRPr="00BF5600" w:rsidRDefault="008769F1" w:rsidP="008769F1">
            <w:pPr>
              <w:pStyle w:val="a3"/>
              <w:spacing w:after="0"/>
              <w:ind w:left="0"/>
              <w:jc w:val="both"/>
              <w:rPr>
                <w:rFonts w:ascii="Times New Roman" w:hAnsi="Times New Roman"/>
                <w:sz w:val="24"/>
                <w:szCs w:val="24"/>
              </w:rPr>
            </w:pPr>
            <w:r w:rsidRPr="00CD5040">
              <w:rPr>
                <w:rFonts w:ascii="Times New Roman" w:hAnsi="Times New Roman"/>
                <w:sz w:val="24"/>
                <w:szCs w:val="24"/>
              </w:rPr>
              <w:t>ГАОУ ДПО «Институт регионального развития Пензенской области», центр гуманитарного образования</w:t>
            </w:r>
          </w:p>
        </w:tc>
        <w:tc>
          <w:tcPr>
            <w:tcW w:w="2552" w:type="dxa"/>
          </w:tcPr>
          <w:p w:rsidR="008769F1" w:rsidRPr="004A614B" w:rsidRDefault="008769F1" w:rsidP="008769F1">
            <w:pPr>
              <w:pStyle w:val="a3"/>
              <w:spacing w:after="0"/>
              <w:ind w:left="0"/>
              <w:rPr>
                <w:rFonts w:ascii="Times New Roman" w:hAnsi="Times New Roman"/>
                <w:sz w:val="24"/>
                <w:szCs w:val="24"/>
              </w:rPr>
            </w:pPr>
            <w:r w:rsidRPr="004A614B">
              <w:rPr>
                <w:rFonts w:ascii="Times New Roman" w:hAnsi="Times New Roman"/>
                <w:sz w:val="24"/>
                <w:szCs w:val="24"/>
              </w:rPr>
              <w:t>Учителя-словесники</w:t>
            </w:r>
            <w:r>
              <w:rPr>
                <w:rFonts w:ascii="Times New Roman" w:hAnsi="Times New Roman"/>
                <w:sz w:val="24"/>
                <w:szCs w:val="24"/>
              </w:rPr>
              <w:t xml:space="preserve"> и обучающиеся всех ОО</w:t>
            </w:r>
            <w:r w:rsidRPr="004A614B">
              <w:rPr>
                <w:rFonts w:ascii="Times New Roman" w:hAnsi="Times New Roman"/>
                <w:sz w:val="24"/>
                <w:szCs w:val="24"/>
              </w:rPr>
              <w:t xml:space="preserve"> области</w:t>
            </w:r>
          </w:p>
        </w:tc>
      </w:tr>
      <w:tr w:rsidR="008769F1" w:rsidRPr="006020BB" w:rsidTr="00971FA9">
        <w:tc>
          <w:tcPr>
            <w:tcW w:w="541" w:type="dxa"/>
            <w:shd w:val="clear" w:color="auto" w:fill="auto"/>
          </w:tcPr>
          <w:p w:rsidR="008769F1" w:rsidRPr="00383871" w:rsidRDefault="00375664" w:rsidP="008769F1">
            <w:pPr>
              <w:pStyle w:val="a3"/>
              <w:spacing w:after="0"/>
              <w:ind w:left="0"/>
              <w:jc w:val="center"/>
              <w:rPr>
                <w:rFonts w:ascii="Times New Roman" w:hAnsi="Times New Roman"/>
                <w:sz w:val="24"/>
                <w:szCs w:val="24"/>
              </w:rPr>
            </w:pPr>
            <w:r>
              <w:rPr>
                <w:rFonts w:ascii="Times New Roman" w:hAnsi="Times New Roman"/>
                <w:sz w:val="24"/>
                <w:szCs w:val="24"/>
              </w:rPr>
              <w:t>7</w:t>
            </w:r>
          </w:p>
        </w:tc>
        <w:tc>
          <w:tcPr>
            <w:tcW w:w="1869" w:type="dxa"/>
            <w:shd w:val="clear" w:color="auto" w:fill="auto"/>
          </w:tcPr>
          <w:p w:rsidR="008769F1" w:rsidRDefault="008769F1" w:rsidP="008769F1">
            <w:pPr>
              <w:pStyle w:val="a3"/>
              <w:spacing w:after="0"/>
              <w:ind w:left="0"/>
              <w:jc w:val="center"/>
              <w:rPr>
                <w:rFonts w:ascii="Times New Roman" w:hAnsi="Times New Roman"/>
                <w:sz w:val="24"/>
                <w:szCs w:val="24"/>
              </w:rPr>
            </w:pPr>
            <w:r>
              <w:rPr>
                <w:rFonts w:ascii="Times New Roman" w:hAnsi="Times New Roman"/>
                <w:sz w:val="24"/>
                <w:szCs w:val="24"/>
              </w:rPr>
              <w:t>Октябрь-ноябрь</w:t>
            </w:r>
          </w:p>
          <w:p w:rsidR="008769F1" w:rsidRPr="004B7554" w:rsidRDefault="008769F1" w:rsidP="008769F1">
            <w:pPr>
              <w:pStyle w:val="a3"/>
              <w:spacing w:after="0"/>
              <w:ind w:left="0"/>
              <w:jc w:val="center"/>
              <w:rPr>
                <w:rFonts w:ascii="Times New Roman" w:hAnsi="Times New Roman"/>
                <w:sz w:val="24"/>
                <w:szCs w:val="24"/>
              </w:rPr>
            </w:pPr>
            <w:r>
              <w:rPr>
                <w:rFonts w:ascii="Times New Roman" w:hAnsi="Times New Roman"/>
                <w:sz w:val="24"/>
                <w:szCs w:val="24"/>
              </w:rPr>
              <w:t>2023</w:t>
            </w:r>
          </w:p>
        </w:tc>
        <w:tc>
          <w:tcPr>
            <w:tcW w:w="5245" w:type="dxa"/>
            <w:shd w:val="clear" w:color="auto" w:fill="auto"/>
          </w:tcPr>
          <w:p w:rsidR="008769F1" w:rsidRDefault="008769F1" w:rsidP="008769F1">
            <w:pPr>
              <w:pStyle w:val="a3"/>
              <w:spacing w:after="0"/>
              <w:ind w:left="0"/>
              <w:jc w:val="both"/>
              <w:rPr>
                <w:rFonts w:ascii="Times New Roman" w:hAnsi="Times New Roman"/>
                <w:sz w:val="24"/>
                <w:szCs w:val="24"/>
              </w:rPr>
            </w:pPr>
            <w:r w:rsidRPr="004B7554">
              <w:rPr>
                <w:rFonts w:ascii="Times New Roman" w:hAnsi="Times New Roman"/>
                <w:sz w:val="24"/>
                <w:szCs w:val="24"/>
              </w:rPr>
              <w:t xml:space="preserve">Целевые семинары (вебинары) по преодолению образовательных дефицитов обучающихся в процессе подготовки к </w:t>
            </w:r>
            <w:r>
              <w:rPr>
                <w:rFonts w:ascii="Times New Roman" w:hAnsi="Times New Roman"/>
                <w:sz w:val="24"/>
                <w:szCs w:val="24"/>
              </w:rPr>
              <w:t>итоговому сочинению.</w:t>
            </w:r>
          </w:p>
          <w:p w:rsidR="008769F1" w:rsidRPr="004B7554" w:rsidRDefault="008769F1" w:rsidP="008769F1">
            <w:pPr>
              <w:pStyle w:val="a3"/>
              <w:spacing w:after="0"/>
              <w:ind w:left="0"/>
              <w:jc w:val="both"/>
              <w:rPr>
                <w:rFonts w:ascii="Times New Roman" w:hAnsi="Times New Roman"/>
                <w:sz w:val="24"/>
                <w:szCs w:val="24"/>
              </w:rPr>
            </w:pPr>
            <w:r w:rsidRPr="00CD5040">
              <w:rPr>
                <w:rFonts w:ascii="Times New Roman" w:hAnsi="Times New Roman"/>
                <w:sz w:val="24"/>
                <w:szCs w:val="24"/>
              </w:rPr>
              <w:t>ГАОУ ДПО «Институт регионального развития Пензенской области», центр гуманитарного образования</w:t>
            </w:r>
          </w:p>
        </w:tc>
        <w:tc>
          <w:tcPr>
            <w:tcW w:w="2552" w:type="dxa"/>
          </w:tcPr>
          <w:p w:rsidR="008769F1" w:rsidRPr="004A614B" w:rsidRDefault="008769F1" w:rsidP="008769F1">
            <w:pPr>
              <w:pStyle w:val="a3"/>
              <w:spacing w:after="0"/>
              <w:ind w:left="0"/>
              <w:rPr>
                <w:rFonts w:ascii="Times New Roman" w:hAnsi="Times New Roman"/>
                <w:sz w:val="24"/>
                <w:szCs w:val="24"/>
              </w:rPr>
            </w:pPr>
            <w:r w:rsidRPr="004A614B">
              <w:rPr>
                <w:rFonts w:ascii="Times New Roman" w:hAnsi="Times New Roman"/>
                <w:sz w:val="24"/>
                <w:szCs w:val="24"/>
              </w:rPr>
              <w:t xml:space="preserve">ОО </w:t>
            </w:r>
            <w:r>
              <w:rPr>
                <w:rFonts w:ascii="Times New Roman" w:hAnsi="Times New Roman"/>
                <w:sz w:val="24"/>
                <w:szCs w:val="24"/>
              </w:rPr>
              <w:t>с низкими результатами обучения</w:t>
            </w:r>
          </w:p>
        </w:tc>
      </w:tr>
      <w:tr w:rsidR="008769F1" w:rsidRPr="006020BB" w:rsidTr="00971FA9">
        <w:tc>
          <w:tcPr>
            <w:tcW w:w="541" w:type="dxa"/>
            <w:shd w:val="clear" w:color="auto" w:fill="auto"/>
          </w:tcPr>
          <w:p w:rsidR="008769F1" w:rsidRPr="00383871" w:rsidRDefault="00375664" w:rsidP="008769F1">
            <w:pPr>
              <w:pStyle w:val="a3"/>
              <w:spacing w:after="0"/>
              <w:ind w:left="0"/>
              <w:jc w:val="center"/>
              <w:rPr>
                <w:rFonts w:ascii="Times New Roman" w:hAnsi="Times New Roman"/>
                <w:sz w:val="24"/>
                <w:szCs w:val="24"/>
              </w:rPr>
            </w:pPr>
            <w:r>
              <w:rPr>
                <w:rFonts w:ascii="Times New Roman" w:hAnsi="Times New Roman"/>
                <w:sz w:val="24"/>
                <w:szCs w:val="24"/>
              </w:rPr>
              <w:t>8</w:t>
            </w:r>
          </w:p>
        </w:tc>
        <w:tc>
          <w:tcPr>
            <w:tcW w:w="1869" w:type="dxa"/>
            <w:shd w:val="clear" w:color="auto" w:fill="auto"/>
          </w:tcPr>
          <w:p w:rsidR="008769F1" w:rsidRPr="004B7554" w:rsidRDefault="008769F1" w:rsidP="008769F1">
            <w:pPr>
              <w:pStyle w:val="a3"/>
              <w:spacing w:after="0"/>
              <w:ind w:left="0"/>
              <w:jc w:val="center"/>
              <w:rPr>
                <w:rFonts w:ascii="Times New Roman" w:hAnsi="Times New Roman"/>
                <w:sz w:val="24"/>
                <w:szCs w:val="24"/>
              </w:rPr>
            </w:pPr>
            <w:r>
              <w:rPr>
                <w:rFonts w:ascii="Times New Roman" w:hAnsi="Times New Roman"/>
                <w:sz w:val="24"/>
                <w:szCs w:val="24"/>
              </w:rPr>
              <w:t>Январь 2024</w:t>
            </w:r>
          </w:p>
        </w:tc>
        <w:tc>
          <w:tcPr>
            <w:tcW w:w="5245" w:type="dxa"/>
            <w:shd w:val="clear" w:color="auto" w:fill="auto"/>
          </w:tcPr>
          <w:p w:rsidR="008769F1" w:rsidRDefault="008769F1" w:rsidP="008769F1">
            <w:pPr>
              <w:pStyle w:val="a3"/>
              <w:spacing w:after="0"/>
              <w:ind w:left="0"/>
              <w:jc w:val="both"/>
              <w:rPr>
                <w:rFonts w:ascii="Times New Roman" w:hAnsi="Times New Roman"/>
                <w:bCs/>
                <w:sz w:val="24"/>
                <w:szCs w:val="24"/>
              </w:rPr>
            </w:pPr>
            <w:r>
              <w:rPr>
                <w:rFonts w:ascii="Times New Roman" w:hAnsi="Times New Roman"/>
                <w:bCs/>
                <w:sz w:val="24"/>
                <w:szCs w:val="24"/>
              </w:rPr>
              <w:t>Вебинар «Анализ</w:t>
            </w:r>
            <w:r w:rsidRPr="00C14FAE">
              <w:rPr>
                <w:rFonts w:ascii="Times New Roman" w:hAnsi="Times New Roman"/>
                <w:bCs/>
                <w:sz w:val="24"/>
                <w:szCs w:val="24"/>
              </w:rPr>
              <w:t xml:space="preserve"> результатов итогового сочинения 202</w:t>
            </w:r>
            <w:r>
              <w:rPr>
                <w:rFonts w:ascii="Times New Roman" w:hAnsi="Times New Roman"/>
                <w:bCs/>
                <w:sz w:val="24"/>
                <w:szCs w:val="24"/>
              </w:rPr>
              <w:t>3</w:t>
            </w:r>
            <w:r w:rsidRPr="00C14FAE">
              <w:rPr>
                <w:rFonts w:ascii="Times New Roman" w:hAnsi="Times New Roman"/>
                <w:bCs/>
                <w:sz w:val="24"/>
                <w:szCs w:val="24"/>
              </w:rPr>
              <w:t xml:space="preserve"> года в Пензенской области</w:t>
            </w:r>
            <w:r>
              <w:rPr>
                <w:rFonts w:ascii="Times New Roman" w:hAnsi="Times New Roman"/>
                <w:bCs/>
                <w:sz w:val="24"/>
                <w:szCs w:val="24"/>
              </w:rPr>
              <w:t>».</w:t>
            </w:r>
          </w:p>
          <w:p w:rsidR="008769F1" w:rsidRPr="004B7554" w:rsidRDefault="008769F1" w:rsidP="008769F1">
            <w:pPr>
              <w:pStyle w:val="a3"/>
              <w:spacing w:after="0"/>
              <w:ind w:left="0"/>
              <w:jc w:val="both"/>
              <w:rPr>
                <w:rFonts w:ascii="Times New Roman" w:hAnsi="Times New Roman"/>
                <w:sz w:val="24"/>
                <w:szCs w:val="24"/>
              </w:rPr>
            </w:pPr>
            <w:r w:rsidRPr="00CD5040">
              <w:rPr>
                <w:rFonts w:ascii="Times New Roman" w:hAnsi="Times New Roman"/>
                <w:sz w:val="24"/>
                <w:szCs w:val="24"/>
              </w:rPr>
              <w:t xml:space="preserve"> ГАОУ ДПО «Институт регионального развития Пензенской области», центр гуманитарного образования</w:t>
            </w:r>
            <w:r>
              <w:rPr>
                <w:rFonts w:ascii="Times New Roman" w:hAnsi="Times New Roman"/>
                <w:sz w:val="24"/>
                <w:szCs w:val="24"/>
              </w:rPr>
              <w:t>; кафедра «Литература и методика преподавания литературы» ПГУ</w:t>
            </w:r>
          </w:p>
        </w:tc>
        <w:tc>
          <w:tcPr>
            <w:tcW w:w="2552" w:type="dxa"/>
          </w:tcPr>
          <w:p w:rsidR="008769F1" w:rsidRPr="004A614B" w:rsidRDefault="008769F1" w:rsidP="008769F1">
            <w:pPr>
              <w:pStyle w:val="a3"/>
              <w:spacing w:after="0"/>
              <w:ind w:left="0"/>
              <w:rPr>
                <w:rFonts w:ascii="Times New Roman" w:hAnsi="Times New Roman"/>
                <w:sz w:val="24"/>
                <w:szCs w:val="24"/>
              </w:rPr>
            </w:pPr>
            <w:r w:rsidRPr="004A614B">
              <w:rPr>
                <w:rFonts w:ascii="Times New Roman" w:hAnsi="Times New Roman"/>
                <w:sz w:val="24"/>
                <w:szCs w:val="24"/>
              </w:rPr>
              <w:t>Учителя-словесники области</w:t>
            </w:r>
          </w:p>
        </w:tc>
      </w:tr>
      <w:tr w:rsidR="00375664" w:rsidRPr="006020BB" w:rsidTr="00971FA9">
        <w:tc>
          <w:tcPr>
            <w:tcW w:w="541" w:type="dxa"/>
            <w:shd w:val="clear" w:color="auto" w:fill="auto"/>
          </w:tcPr>
          <w:p w:rsidR="00375664" w:rsidRPr="008769F1" w:rsidRDefault="00375664" w:rsidP="00375664">
            <w:pPr>
              <w:pStyle w:val="a3"/>
              <w:spacing w:after="0"/>
              <w:ind w:left="0"/>
              <w:jc w:val="center"/>
              <w:rPr>
                <w:rFonts w:ascii="Times New Roman" w:hAnsi="Times New Roman"/>
                <w:sz w:val="24"/>
                <w:szCs w:val="24"/>
              </w:rPr>
            </w:pPr>
            <w:r>
              <w:rPr>
                <w:rFonts w:ascii="Times New Roman" w:hAnsi="Times New Roman"/>
                <w:sz w:val="24"/>
                <w:szCs w:val="24"/>
              </w:rPr>
              <w:lastRenderedPageBreak/>
              <w:t>9</w:t>
            </w:r>
          </w:p>
        </w:tc>
        <w:tc>
          <w:tcPr>
            <w:tcW w:w="1869" w:type="dxa"/>
            <w:shd w:val="clear" w:color="auto" w:fill="auto"/>
          </w:tcPr>
          <w:p w:rsidR="00375664" w:rsidRDefault="00375664" w:rsidP="00375664">
            <w:pPr>
              <w:pStyle w:val="a3"/>
              <w:ind w:left="0"/>
              <w:jc w:val="center"/>
              <w:rPr>
                <w:rFonts w:ascii="Times New Roman" w:hAnsi="Times New Roman"/>
                <w:sz w:val="24"/>
                <w:szCs w:val="24"/>
              </w:rPr>
            </w:pPr>
            <w:r>
              <w:rPr>
                <w:rFonts w:ascii="Times New Roman" w:hAnsi="Times New Roman"/>
                <w:sz w:val="24"/>
                <w:szCs w:val="24"/>
              </w:rPr>
              <w:t>Ноябрь 2023- февраль 2024</w:t>
            </w:r>
          </w:p>
        </w:tc>
        <w:tc>
          <w:tcPr>
            <w:tcW w:w="5245" w:type="dxa"/>
            <w:shd w:val="clear" w:color="auto" w:fill="auto"/>
          </w:tcPr>
          <w:p w:rsidR="00375664" w:rsidRDefault="00375664" w:rsidP="00375664">
            <w:pPr>
              <w:pStyle w:val="a3"/>
              <w:spacing w:after="120"/>
              <w:ind w:left="0"/>
              <w:jc w:val="both"/>
              <w:rPr>
                <w:rFonts w:ascii="Times New Roman" w:hAnsi="Times New Roman"/>
                <w:sz w:val="24"/>
                <w:szCs w:val="24"/>
              </w:rPr>
            </w:pPr>
            <w:r>
              <w:rPr>
                <w:rFonts w:ascii="Times New Roman" w:hAnsi="Times New Roman"/>
                <w:sz w:val="24"/>
                <w:szCs w:val="24"/>
              </w:rPr>
              <w:t>Региональный конкурс методических разработок «Литературные юбилеи» в рамках конкурса методических материалов «Растим читателя».</w:t>
            </w:r>
          </w:p>
          <w:p w:rsidR="00375664" w:rsidRPr="00CD5040" w:rsidRDefault="00375664" w:rsidP="00375664">
            <w:pPr>
              <w:pStyle w:val="a3"/>
              <w:spacing w:after="120"/>
              <w:ind w:left="0"/>
              <w:jc w:val="both"/>
              <w:rPr>
                <w:rFonts w:ascii="Times New Roman" w:hAnsi="Times New Roman"/>
                <w:sz w:val="24"/>
                <w:szCs w:val="24"/>
              </w:rPr>
            </w:pPr>
            <w:r w:rsidRPr="00CD5040">
              <w:rPr>
                <w:rFonts w:ascii="Times New Roman" w:hAnsi="Times New Roman"/>
                <w:sz w:val="24"/>
                <w:szCs w:val="24"/>
              </w:rPr>
              <w:t>ГАОУ ДПО «Институт регионального развития Пензенской области», центр гуманитарного образования</w:t>
            </w:r>
          </w:p>
        </w:tc>
        <w:tc>
          <w:tcPr>
            <w:tcW w:w="2552" w:type="dxa"/>
          </w:tcPr>
          <w:p w:rsidR="00375664" w:rsidRPr="008769F1" w:rsidRDefault="00375664" w:rsidP="00375664">
            <w:pPr>
              <w:pStyle w:val="a3"/>
              <w:spacing w:after="0"/>
              <w:ind w:left="0"/>
              <w:rPr>
                <w:rFonts w:ascii="Times New Roman" w:hAnsi="Times New Roman"/>
                <w:sz w:val="24"/>
                <w:szCs w:val="24"/>
              </w:rPr>
            </w:pPr>
            <w:r w:rsidRPr="008769F1">
              <w:rPr>
                <w:rFonts w:ascii="Times New Roman" w:hAnsi="Times New Roman"/>
                <w:sz w:val="24"/>
                <w:szCs w:val="24"/>
              </w:rPr>
              <w:t>Учителя-словесники области</w:t>
            </w:r>
          </w:p>
        </w:tc>
      </w:tr>
      <w:tr w:rsidR="00C763D5" w:rsidRPr="006020BB" w:rsidTr="00971FA9">
        <w:tc>
          <w:tcPr>
            <w:tcW w:w="541" w:type="dxa"/>
            <w:shd w:val="clear" w:color="auto" w:fill="auto"/>
          </w:tcPr>
          <w:p w:rsidR="00C763D5" w:rsidRPr="008769F1" w:rsidRDefault="00C763D5" w:rsidP="008769F1">
            <w:pPr>
              <w:pStyle w:val="a3"/>
              <w:spacing w:after="0"/>
              <w:ind w:left="0"/>
              <w:jc w:val="center"/>
              <w:rPr>
                <w:rFonts w:ascii="Times New Roman" w:hAnsi="Times New Roman"/>
                <w:sz w:val="24"/>
                <w:szCs w:val="24"/>
              </w:rPr>
            </w:pPr>
            <w:r w:rsidRPr="008769F1">
              <w:rPr>
                <w:rFonts w:ascii="Times New Roman" w:hAnsi="Times New Roman"/>
                <w:sz w:val="24"/>
                <w:szCs w:val="24"/>
              </w:rPr>
              <w:t>1</w:t>
            </w:r>
            <w:r w:rsidR="00375664">
              <w:rPr>
                <w:rFonts w:ascii="Times New Roman" w:hAnsi="Times New Roman"/>
                <w:sz w:val="24"/>
                <w:szCs w:val="24"/>
              </w:rPr>
              <w:t>0</w:t>
            </w:r>
          </w:p>
        </w:tc>
        <w:tc>
          <w:tcPr>
            <w:tcW w:w="1869" w:type="dxa"/>
            <w:shd w:val="clear" w:color="auto" w:fill="auto"/>
          </w:tcPr>
          <w:p w:rsidR="00C763D5" w:rsidRPr="008769F1" w:rsidRDefault="00375664" w:rsidP="008769F1">
            <w:pPr>
              <w:pStyle w:val="a3"/>
              <w:ind w:left="0"/>
              <w:jc w:val="center"/>
              <w:rPr>
                <w:rFonts w:ascii="Times New Roman" w:hAnsi="Times New Roman"/>
                <w:sz w:val="24"/>
                <w:szCs w:val="24"/>
              </w:rPr>
            </w:pPr>
            <w:r>
              <w:rPr>
                <w:rFonts w:ascii="Times New Roman" w:hAnsi="Times New Roman"/>
                <w:sz w:val="24"/>
                <w:szCs w:val="24"/>
              </w:rPr>
              <w:t>Ноябрь 2023- февраль 2024</w:t>
            </w:r>
          </w:p>
        </w:tc>
        <w:tc>
          <w:tcPr>
            <w:tcW w:w="5245" w:type="dxa"/>
            <w:shd w:val="clear" w:color="auto" w:fill="auto"/>
          </w:tcPr>
          <w:p w:rsidR="00C763D5" w:rsidRPr="008769F1" w:rsidRDefault="00C763D5" w:rsidP="008769F1">
            <w:pPr>
              <w:pStyle w:val="a3"/>
              <w:spacing w:after="120"/>
              <w:ind w:left="0"/>
              <w:jc w:val="both"/>
              <w:rPr>
                <w:rFonts w:ascii="Times New Roman" w:hAnsi="Times New Roman"/>
                <w:sz w:val="24"/>
                <w:szCs w:val="24"/>
              </w:rPr>
            </w:pPr>
            <w:r w:rsidRPr="008769F1">
              <w:rPr>
                <w:rFonts w:ascii="Times New Roman" w:hAnsi="Times New Roman"/>
                <w:sz w:val="24"/>
                <w:szCs w:val="24"/>
              </w:rPr>
              <w:t>Региональный конкурс сочинений «Литературные юбилеи».</w:t>
            </w:r>
          </w:p>
          <w:p w:rsidR="00C763D5" w:rsidRPr="008769F1" w:rsidRDefault="00C763D5" w:rsidP="008769F1">
            <w:pPr>
              <w:pStyle w:val="a3"/>
              <w:spacing w:after="120"/>
              <w:ind w:left="0"/>
              <w:jc w:val="both"/>
              <w:rPr>
                <w:rFonts w:ascii="Times New Roman" w:hAnsi="Times New Roman"/>
                <w:sz w:val="24"/>
                <w:szCs w:val="24"/>
              </w:rPr>
            </w:pPr>
            <w:r w:rsidRPr="008769F1">
              <w:rPr>
                <w:rFonts w:ascii="Times New Roman" w:hAnsi="Times New Roman"/>
                <w:sz w:val="24"/>
                <w:szCs w:val="24"/>
              </w:rPr>
              <w:t>ГАОУ ДПО «Институт регионального развития Пензенской области», центр гуманитарного образования, региональное отделение АССУЛ</w:t>
            </w:r>
          </w:p>
        </w:tc>
        <w:tc>
          <w:tcPr>
            <w:tcW w:w="2552" w:type="dxa"/>
          </w:tcPr>
          <w:p w:rsidR="00C763D5" w:rsidRPr="008769F1" w:rsidRDefault="00C763D5" w:rsidP="008769F1">
            <w:pPr>
              <w:pStyle w:val="a3"/>
              <w:spacing w:after="0"/>
              <w:ind w:left="0"/>
              <w:rPr>
                <w:rFonts w:ascii="Times New Roman" w:hAnsi="Times New Roman"/>
                <w:sz w:val="24"/>
                <w:szCs w:val="24"/>
              </w:rPr>
            </w:pPr>
            <w:r w:rsidRPr="008769F1">
              <w:rPr>
                <w:rFonts w:ascii="Times New Roman" w:hAnsi="Times New Roman"/>
                <w:sz w:val="24"/>
                <w:szCs w:val="24"/>
              </w:rPr>
              <w:t>Учащиеся 8- 11-х классов</w:t>
            </w:r>
          </w:p>
        </w:tc>
      </w:tr>
      <w:tr w:rsidR="00C763D5" w:rsidRPr="006020BB" w:rsidTr="00971FA9">
        <w:tc>
          <w:tcPr>
            <w:tcW w:w="541" w:type="dxa"/>
            <w:shd w:val="clear" w:color="auto" w:fill="auto"/>
          </w:tcPr>
          <w:p w:rsidR="00C763D5" w:rsidRPr="008769F1" w:rsidRDefault="00C763D5" w:rsidP="008769F1">
            <w:pPr>
              <w:pStyle w:val="a3"/>
              <w:spacing w:after="0"/>
              <w:ind w:left="0"/>
              <w:jc w:val="center"/>
              <w:rPr>
                <w:rFonts w:ascii="Times New Roman" w:hAnsi="Times New Roman"/>
                <w:sz w:val="24"/>
                <w:szCs w:val="24"/>
              </w:rPr>
            </w:pPr>
            <w:r w:rsidRPr="008769F1">
              <w:rPr>
                <w:rFonts w:ascii="Times New Roman" w:hAnsi="Times New Roman"/>
                <w:sz w:val="24"/>
                <w:szCs w:val="24"/>
              </w:rPr>
              <w:t>1</w:t>
            </w:r>
            <w:r w:rsidR="00375664">
              <w:rPr>
                <w:rFonts w:ascii="Times New Roman" w:hAnsi="Times New Roman"/>
                <w:sz w:val="24"/>
                <w:szCs w:val="24"/>
              </w:rPr>
              <w:t>1</w:t>
            </w:r>
          </w:p>
        </w:tc>
        <w:tc>
          <w:tcPr>
            <w:tcW w:w="1869" w:type="dxa"/>
            <w:shd w:val="clear" w:color="auto" w:fill="auto"/>
          </w:tcPr>
          <w:p w:rsidR="00C763D5" w:rsidRPr="008769F1" w:rsidRDefault="00C763D5" w:rsidP="008769F1">
            <w:pPr>
              <w:pStyle w:val="a3"/>
              <w:ind w:left="0"/>
              <w:jc w:val="center"/>
              <w:rPr>
                <w:rFonts w:ascii="Times New Roman" w:hAnsi="Times New Roman"/>
                <w:sz w:val="24"/>
                <w:szCs w:val="24"/>
              </w:rPr>
            </w:pPr>
            <w:r w:rsidRPr="008769F1">
              <w:rPr>
                <w:rFonts w:ascii="Times New Roman" w:hAnsi="Times New Roman"/>
                <w:sz w:val="24"/>
                <w:szCs w:val="24"/>
              </w:rPr>
              <w:t>Март 2023</w:t>
            </w:r>
          </w:p>
        </w:tc>
        <w:tc>
          <w:tcPr>
            <w:tcW w:w="5245" w:type="dxa"/>
            <w:shd w:val="clear" w:color="auto" w:fill="auto"/>
          </w:tcPr>
          <w:p w:rsidR="00C763D5" w:rsidRPr="008769F1" w:rsidRDefault="00C763D5" w:rsidP="008769F1">
            <w:pPr>
              <w:pStyle w:val="a3"/>
              <w:spacing w:after="120"/>
              <w:ind w:left="0"/>
              <w:jc w:val="both"/>
              <w:rPr>
                <w:rFonts w:ascii="Times New Roman" w:hAnsi="Times New Roman"/>
                <w:sz w:val="24"/>
                <w:szCs w:val="24"/>
                <w:shd w:val="clear" w:color="auto" w:fill="FFFFFF"/>
              </w:rPr>
            </w:pPr>
            <w:r w:rsidRPr="008769F1">
              <w:rPr>
                <w:rFonts w:ascii="Times New Roman" w:hAnsi="Times New Roman"/>
                <w:sz w:val="24"/>
                <w:szCs w:val="24"/>
                <w:shd w:val="clear" w:color="auto" w:fill="FFFFFF"/>
              </w:rPr>
              <w:t>Региональный конкурс чтецов «Слово о России»</w:t>
            </w:r>
          </w:p>
          <w:p w:rsidR="00C763D5" w:rsidRPr="008769F1" w:rsidRDefault="00C763D5" w:rsidP="008769F1">
            <w:pPr>
              <w:pStyle w:val="a3"/>
              <w:spacing w:after="120"/>
              <w:ind w:left="0"/>
              <w:jc w:val="both"/>
              <w:rPr>
                <w:rFonts w:ascii="Times New Roman" w:hAnsi="Times New Roman"/>
                <w:sz w:val="24"/>
                <w:szCs w:val="24"/>
                <w:shd w:val="clear" w:color="auto" w:fill="FFFFFF"/>
              </w:rPr>
            </w:pPr>
            <w:r w:rsidRPr="008769F1">
              <w:rPr>
                <w:rFonts w:ascii="Times New Roman" w:hAnsi="Times New Roman"/>
                <w:sz w:val="24"/>
                <w:szCs w:val="24"/>
              </w:rPr>
              <w:t>ГАОУ ДПО «Институт регионального развития Пензенской области», центр гуманитарного образования, региональное отделение АССУЛ</w:t>
            </w:r>
          </w:p>
        </w:tc>
        <w:tc>
          <w:tcPr>
            <w:tcW w:w="2552" w:type="dxa"/>
          </w:tcPr>
          <w:p w:rsidR="00C763D5" w:rsidRPr="008769F1" w:rsidRDefault="00C763D5" w:rsidP="008769F1">
            <w:pPr>
              <w:pStyle w:val="a3"/>
              <w:spacing w:after="0"/>
              <w:ind w:left="0"/>
              <w:rPr>
                <w:rFonts w:ascii="Times New Roman" w:hAnsi="Times New Roman"/>
                <w:sz w:val="24"/>
                <w:szCs w:val="24"/>
              </w:rPr>
            </w:pPr>
            <w:r w:rsidRPr="008769F1">
              <w:rPr>
                <w:rFonts w:ascii="Times New Roman" w:hAnsi="Times New Roman"/>
                <w:sz w:val="24"/>
                <w:szCs w:val="24"/>
              </w:rPr>
              <w:t>Учителя-словесники области, обучающиеся</w:t>
            </w:r>
          </w:p>
        </w:tc>
      </w:tr>
    </w:tbl>
    <w:p w:rsidR="00C763D5" w:rsidRDefault="00C763D5" w:rsidP="00C763D5">
      <w:pPr>
        <w:pStyle w:val="3"/>
        <w:numPr>
          <w:ilvl w:val="0"/>
          <w:numId w:val="0"/>
        </w:numPr>
        <w:tabs>
          <w:tab w:val="left" w:pos="567"/>
        </w:tabs>
        <w:spacing w:line="276" w:lineRule="auto"/>
        <w:rPr>
          <w:rFonts w:ascii="Times New Roman" w:hAnsi="Times New Roman"/>
          <w:sz w:val="24"/>
        </w:rPr>
      </w:pPr>
    </w:p>
    <w:p w:rsidR="00C763D5" w:rsidRDefault="00C763D5" w:rsidP="00C763D5">
      <w:pPr>
        <w:spacing w:line="276" w:lineRule="auto"/>
        <w:jc w:val="center"/>
        <w:rPr>
          <w:sz w:val="28"/>
          <w:szCs w:val="28"/>
        </w:rPr>
      </w:pPr>
      <w:r w:rsidRPr="00453478">
        <w:rPr>
          <w:b/>
        </w:rPr>
        <w:t>СОСТАВИТЕЛИ ОТЧЕТА</w:t>
      </w:r>
    </w:p>
    <w:p w:rsidR="00C763D5" w:rsidRPr="00FC6BBF" w:rsidRDefault="00C763D5" w:rsidP="00C763D5">
      <w:pPr>
        <w:spacing w:line="276" w:lineRule="auto"/>
        <w:ind w:right="-284"/>
        <w:jc w:val="center"/>
        <w:rPr>
          <w:sz w:val="28"/>
          <w:szCs w:val="28"/>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
        <w:gridCol w:w="2440"/>
        <w:gridCol w:w="3544"/>
        <w:gridCol w:w="3969"/>
      </w:tblGrid>
      <w:tr w:rsidR="00C763D5" w:rsidRPr="00634251" w:rsidTr="00971FA9">
        <w:tc>
          <w:tcPr>
            <w:tcW w:w="396" w:type="dxa"/>
          </w:tcPr>
          <w:p w:rsidR="00C763D5" w:rsidRPr="00634251" w:rsidRDefault="00C763D5" w:rsidP="00F703F5">
            <w:pPr>
              <w:jc w:val="both"/>
              <w:rPr>
                <w:i/>
                <w:iCs/>
              </w:rPr>
            </w:pPr>
          </w:p>
        </w:tc>
        <w:tc>
          <w:tcPr>
            <w:tcW w:w="2440" w:type="dxa"/>
            <w:shd w:val="clear" w:color="auto" w:fill="auto"/>
          </w:tcPr>
          <w:p w:rsidR="00C763D5" w:rsidRPr="00375664" w:rsidRDefault="00C763D5" w:rsidP="00F703F5">
            <w:pPr>
              <w:jc w:val="both"/>
              <w:rPr>
                <w:iCs/>
              </w:rPr>
            </w:pPr>
            <w:r w:rsidRPr="00375664">
              <w:rPr>
                <w:iCs/>
              </w:rPr>
              <w:t xml:space="preserve">Ответственный специалист, выполнявший анализ результатов </w:t>
            </w:r>
          </w:p>
        </w:tc>
        <w:tc>
          <w:tcPr>
            <w:tcW w:w="3544" w:type="dxa"/>
            <w:shd w:val="clear" w:color="auto" w:fill="auto"/>
          </w:tcPr>
          <w:p w:rsidR="00C763D5" w:rsidRPr="00375664" w:rsidRDefault="00C763D5" w:rsidP="00F703F5">
            <w:pPr>
              <w:jc w:val="both"/>
              <w:rPr>
                <w:iCs/>
              </w:rPr>
            </w:pPr>
            <w:r w:rsidRPr="00375664">
              <w:rPr>
                <w:iCs/>
              </w:rPr>
              <w:t>ФИО, место работы, должность, ученая степень, ученое звание</w:t>
            </w:r>
          </w:p>
        </w:tc>
        <w:tc>
          <w:tcPr>
            <w:tcW w:w="3969" w:type="dxa"/>
          </w:tcPr>
          <w:p w:rsidR="00C763D5" w:rsidRPr="00375664" w:rsidRDefault="00C763D5" w:rsidP="00F703F5">
            <w:pPr>
              <w:rPr>
                <w:iCs/>
              </w:rPr>
            </w:pPr>
            <w:r w:rsidRPr="00375664">
              <w:rPr>
                <w:iCs/>
              </w:rPr>
              <w:t>Принадлежность специалиста к региональной ПК по учебному предмету, региональным организациям развития образования, повышения квалификации работников образования (при наличии)</w:t>
            </w:r>
          </w:p>
        </w:tc>
      </w:tr>
      <w:tr w:rsidR="00C763D5" w:rsidRPr="00634251" w:rsidTr="00971FA9">
        <w:trPr>
          <w:trHeight w:val="678"/>
        </w:trPr>
        <w:tc>
          <w:tcPr>
            <w:tcW w:w="396" w:type="dxa"/>
          </w:tcPr>
          <w:p w:rsidR="00C763D5" w:rsidRPr="00634251" w:rsidRDefault="00C763D5" w:rsidP="00F703F5">
            <w:pPr>
              <w:jc w:val="both"/>
              <w:rPr>
                <w:i/>
                <w:iCs/>
              </w:rPr>
            </w:pPr>
            <w:r w:rsidRPr="00634251">
              <w:rPr>
                <w:i/>
                <w:iCs/>
              </w:rPr>
              <w:t>1.</w:t>
            </w:r>
          </w:p>
        </w:tc>
        <w:tc>
          <w:tcPr>
            <w:tcW w:w="2440" w:type="dxa"/>
            <w:shd w:val="clear" w:color="auto" w:fill="auto"/>
          </w:tcPr>
          <w:p w:rsidR="00C763D5" w:rsidRPr="00634251" w:rsidRDefault="00375664" w:rsidP="00F703F5">
            <w:pPr>
              <w:rPr>
                <w:i/>
                <w:iCs/>
              </w:rPr>
            </w:pPr>
            <w:r>
              <w:rPr>
                <w:i/>
                <w:iCs/>
              </w:rPr>
              <w:t>Тимакова Анна Александровна</w:t>
            </w:r>
          </w:p>
        </w:tc>
        <w:tc>
          <w:tcPr>
            <w:tcW w:w="3544" w:type="dxa"/>
            <w:shd w:val="clear" w:color="auto" w:fill="auto"/>
          </w:tcPr>
          <w:p w:rsidR="00C763D5" w:rsidRPr="00634251" w:rsidRDefault="00375664" w:rsidP="00F703F5">
            <w:pPr>
              <w:rPr>
                <w:i/>
                <w:iCs/>
              </w:rPr>
            </w:pPr>
            <w:r>
              <w:rPr>
                <w:i/>
                <w:iCs/>
              </w:rPr>
              <w:t>Заведующий кафедрой «Литература и методика преподавания литературы» ФГБОУ ВО «Пензенский государственный университет», к.филол.н., доцент</w:t>
            </w:r>
          </w:p>
        </w:tc>
        <w:tc>
          <w:tcPr>
            <w:tcW w:w="3969" w:type="dxa"/>
          </w:tcPr>
          <w:p w:rsidR="00C763D5" w:rsidRPr="00634251" w:rsidRDefault="00C763D5" w:rsidP="00F703F5">
            <w:pPr>
              <w:rPr>
                <w:i/>
                <w:iCs/>
              </w:rPr>
            </w:pPr>
            <w:r>
              <w:rPr>
                <w:i/>
                <w:iCs/>
              </w:rPr>
              <w:t xml:space="preserve">Председатель </w:t>
            </w:r>
            <w:r w:rsidRPr="00634251">
              <w:rPr>
                <w:i/>
                <w:iCs/>
              </w:rPr>
              <w:t>региональной ПК</w:t>
            </w:r>
            <w:r>
              <w:rPr>
                <w:i/>
                <w:iCs/>
              </w:rPr>
              <w:t xml:space="preserve"> по литературе</w:t>
            </w:r>
          </w:p>
        </w:tc>
      </w:tr>
      <w:tr w:rsidR="00C763D5" w:rsidRPr="00634251" w:rsidTr="00971FA9">
        <w:tc>
          <w:tcPr>
            <w:tcW w:w="396" w:type="dxa"/>
          </w:tcPr>
          <w:p w:rsidR="00C763D5" w:rsidRPr="00375664" w:rsidRDefault="00C763D5" w:rsidP="00F703F5">
            <w:pPr>
              <w:jc w:val="both"/>
              <w:rPr>
                <w:iCs/>
              </w:rPr>
            </w:pPr>
          </w:p>
        </w:tc>
        <w:tc>
          <w:tcPr>
            <w:tcW w:w="2440" w:type="dxa"/>
            <w:shd w:val="clear" w:color="auto" w:fill="auto"/>
          </w:tcPr>
          <w:p w:rsidR="00C763D5" w:rsidRPr="00375664" w:rsidRDefault="00C763D5" w:rsidP="00F703F5">
            <w:pPr>
              <w:rPr>
                <w:iCs/>
              </w:rPr>
            </w:pPr>
            <w:r w:rsidRPr="00375664">
              <w:rPr>
                <w:iCs/>
              </w:rPr>
              <w:t>Специалисты, привлекаемые к анализу результатов ЕГЭ по предмету</w:t>
            </w:r>
          </w:p>
        </w:tc>
        <w:tc>
          <w:tcPr>
            <w:tcW w:w="3544" w:type="dxa"/>
            <w:shd w:val="clear" w:color="auto" w:fill="auto"/>
          </w:tcPr>
          <w:p w:rsidR="00C763D5" w:rsidRPr="00375664" w:rsidRDefault="00C763D5" w:rsidP="00F703F5">
            <w:pPr>
              <w:rPr>
                <w:iCs/>
              </w:rPr>
            </w:pPr>
            <w:r w:rsidRPr="00375664">
              <w:rPr>
                <w:iCs/>
              </w:rPr>
              <w:t>ФИО, место работы, должность, ученая степень, ученое звание</w:t>
            </w:r>
          </w:p>
        </w:tc>
        <w:tc>
          <w:tcPr>
            <w:tcW w:w="3969" w:type="dxa"/>
          </w:tcPr>
          <w:p w:rsidR="00C763D5" w:rsidRPr="00375664" w:rsidRDefault="00C763D5" w:rsidP="00F703F5">
            <w:pPr>
              <w:rPr>
                <w:iCs/>
              </w:rPr>
            </w:pPr>
            <w:r w:rsidRPr="00375664">
              <w:rPr>
                <w:iCs/>
              </w:rPr>
              <w:t>Принадлежность специалиста к региональной ПК по учебному предмету, региональным организациям развития образования, повышения квалификации работников образования (при наличии)</w:t>
            </w:r>
          </w:p>
        </w:tc>
      </w:tr>
      <w:tr w:rsidR="00C763D5" w:rsidRPr="00634251" w:rsidTr="00971FA9">
        <w:trPr>
          <w:trHeight w:val="71"/>
        </w:trPr>
        <w:tc>
          <w:tcPr>
            <w:tcW w:w="396" w:type="dxa"/>
          </w:tcPr>
          <w:p w:rsidR="00C763D5" w:rsidRPr="00634251" w:rsidRDefault="00C763D5" w:rsidP="00F703F5">
            <w:pPr>
              <w:jc w:val="both"/>
              <w:rPr>
                <w:i/>
                <w:iCs/>
              </w:rPr>
            </w:pPr>
            <w:r w:rsidRPr="00634251">
              <w:rPr>
                <w:i/>
                <w:iCs/>
              </w:rPr>
              <w:t>1.</w:t>
            </w:r>
          </w:p>
        </w:tc>
        <w:tc>
          <w:tcPr>
            <w:tcW w:w="2440" w:type="dxa"/>
            <w:shd w:val="clear" w:color="auto" w:fill="auto"/>
          </w:tcPr>
          <w:p w:rsidR="00C763D5" w:rsidRPr="00634251" w:rsidRDefault="00C763D5" w:rsidP="00F703F5">
            <w:pPr>
              <w:rPr>
                <w:i/>
                <w:iCs/>
              </w:rPr>
            </w:pPr>
            <w:r>
              <w:rPr>
                <w:i/>
                <w:iCs/>
              </w:rPr>
              <w:t>Григорьева Александра Кимовна</w:t>
            </w:r>
          </w:p>
        </w:tc>
        <w:tc>
          <w:tcPr>
            <w:tcW w:w="3544" w:type="dxa"/>
            <w:shd w:val="clear" w:color="auto" w:fill="auto"/>
          </w:tcPr>
          <w:p w:rsidR="00C763D5" w:rsidRPr="00634251" w:rsidRDefault="00C763D5" w:rsidP="00F703F5">
            <w:pPr>
              <w:rPr>
                <w:i/>
                <w:iCs/>
              </w:rPr>
            </w:pPr>
            <w:r>
              <w:rPr>
                <w:i/>
                <w:iCs/>
              </w:rPr>
              <w:t>Ст. методист центра гуманитарного образования ГАОУ ДПО «Институт регионального развития Пензенской области»</w:t>
            </w:r>
            <w:r w:rsidR="00974E87">
              <w:rPr>
                <w:i/>
                <w:iCs/>
              </w:rPr>
              <w:t>, к.ф</w:t>
            </w:r>
            <w:r w:rsidR="002A6747">
              <w:rPr>
                <w:i/>
                <w:iCs/>
              </w:rPr>
              <w:t>илол</w:t>
            </w:r>
            <w:r w:rsidR="00974E87">
              <w:rPr>
                <w:i/>
                <w:iCs/>
              </w:rPr>
              <w:t>.н., доцент</w:t>
            </w:r>
          </w:p>
        </w:tc>
        <w:tc>
          <w:tcPr>
            <w:tcW w:w="3969" w:type="dxa"/>
          </w:tcPr>
          <w:p w:rsidR="00C763D5" w:rsidRPr="00634251" w:rsidRDefault="00C763D5" w:rsidP="00F703F5">
            <w:pPr>
              <w:rPr>
                <w:i/>
                <w:iCs/>
              </w:rPr>
            </w:pPr>
            <w:r>
              <w:rPr>
                <w:i/>
                <w:iCs/>
              </w:rPr>
              <w:t xml:space="preserve">Председатель </w:t>
            </w:r>
            <w:r w:rsidRPr="00634251">
              <w:rPr>
                <w:i/>
                <w:iCs/>
              </w:rPr>
              <w:t>региональной ПК</w:t>
            </w:r>
            <w:r>
              <w:rPr>
                <w:i/>
                <w:iCs/>
              </w:rPr>
              <w:t xml:space="preserve"> по русскому языку</w:t>
            </w:r>
          </w:p>
        </w:tc>
      </w:tr>
    </w:tbl>
    <w:p w:rsidR="00CA0736" w:rsidRPr="00F579AB" w:rsidRDefault="00CA0736" w:rsidP="00F703F5">
      <w:pPr>
        <w:jc w:val="both"/>
      </w:pPr>
    </w:p>
    <w:sectPr w:rsidR="00CA0736" w:rsidRPr="00F579AB" w:rsidSect="006020BB">
      <w:footerReference w:type="default" r:id="rId8"/>
      <w:pgSz w:w="11906" w:h="16838"/>
      <w:pgMar w:top="709" w:right="567" w:bottom="1134" w:left="11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19C" w:rsidRDefault="00A7219C" w:rsidP="005060D9">
      <w:r>
        <w:separator/>
      </w:r>
    </w:p>
  </w:endnote>
  <w:endnote w:type="continuationSeparator" w:id="1">
    <w:p w:rsidR="00A7219C" w:rsidRDefault="00A7219C" w:rsidP="005060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2FD" w:rsidRPr="004323C9" w:rsidRDefault="00E802FD" w:rsidP="004323C9">
    <w:pPr>
      <w:pStyle w:val="ab"/>
      <w:jc w:val="right"/>
      <w:rPr>
        <w:rFonts w:ascii="Times New Roman" w:hAnsi="Times New Roman"/>
        <w:sz w:val="24"/>
      </w:rPr>
    </w:pPr>
    <w:r w:rsidRPr="004323C9">
      <w:rPr>
        <w:rFonts w:ascii="Times New Roman" w:hAnsi="Times New Roman"/>
        <w:sz w:val="24"/>
      </w:rPr>
      <w:fldChar w:fldCharType="begin"/>
    </w:r>
    <w:r w:rsidRPr="004323C9">
      <w:rPr>
        <w:rFonts w:ascii="Times New Roman" w:hAnsi="Times New Roman"/>
        <w:sz w:val="24"/>
      </w:rPr>
      <w:instrText xml:space="preserve"> PAGE   \* MERGEFORMAT </w:instrText>
    </w:r>
    <w:r w:rsidRPr="004323C9">
      <w:rPr>
        <w:rFonts w:ascii="Times New Roman" w:hAnsi="Times New Roman"/>
        <w:sz w:val="24"/>
      </w:rPr>
      <w:fldChar w:fldCharType="separate"/>
    </w:r>
    <w:r w:rsidR="009F1825">
      <w:rPr>
        <w:rFonts w:ascii="Times New Roman" w:hAnsi="Times New Roman"/>
        <w:noProof/>
        <w:sz w:val="24"/>
      </w:rPr>
      <w:t>23</w:t>
    </w:r>
    <w:r w:rsidRPr="004323C9">
      <w:rPr>
        <w:rFonts w:ascii="Times New Roman" w:hAnsi="Times New Roman"/>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19C" w:rsidRDefault="00A7219C" w:rsidP="005060D9">
      <w:r>
        <w:separator/>
      </w:r>
    </w:p>
  </w:footnote>
  <w:footnote w:type="continuationSeparator" w:id="1">
    <w:p w:rsidR="00A7219C" w:rsidRDefault="00A7219C" w:rsidP="005060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B0AA9"/>
    <w:multiLevelType w:val="hybridMultilevel"/>
    <w:tmpl w:val="55B8103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0F555860"/>
    <w:multiLevelType w:val="hybridMultilevel"/>
    <w:tmpl w:val="EF5E8E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2727CD"/>
    <w:multiLevelType w:val="hybridMultilevel"/>
    <w:tmpl w:val="2E54D5A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259A3CC6"/>
    <w:multiLevelType w:val="hybridMultilevel"/>
    <w:tmpl w:val="9F480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0767DD"/>
    <w:multiLevelType w:val="hybridMultilevel"/>
    <w:tmpl w:val="9EB035A2"/>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CF43CB5"/>
    <w:multiLevelType w:val="hybridMultilevel"/>
    <w:tmpl w:val="BD54EE4A"/>
    <w:lvl w:ilvl="0" w:tplc="2D824350">
      <w:start w:val="1"/>
      <w:numFmt w:val="decimal"/>
      <w:lvlText w:val="%1."/>
      <w:lvlJc w:val="left"/>
      <w:pPr>
        <w:ind w:left="1571" w:hanging="360"/>
      </w:pPr>
      <w:rPr>
        <w:rFonts w:ascii="Times New Roman" w:hAnsi="Times New Roman" w:cs="Times New Roman"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31D622FE"/>
    <w:multiLevelType w:val="multilevel"/>
    <w:tmpl w:val="A914FC22"/>
    <w:lvl w:ilvl="0">
      <w:start w:val="1"/>
      <w:numFmt w:val="decimal"/>
      <w:lvlText w:val="%1."/>
      <w:lvlJc w:val="left"/>
      <w:pPr>
        <w:ind w:left="360" w:hanging="360"/>
      </w:pPr>
      <w:rPr>
        <w:rFonts w:hint="default"/>
      </w:rPr>
    </w:lvl>
    <w:lvl w:ilvl="1">
      <w:start w:val="1"/>
      <w:numFmt w:val="decimal"/>
      <w:lvlText w:val="%1.%2."/>
      <w:lvlJc w:val="left"/>
      <w:pPr>
        <w:ind w:left="3408" w:hanging="432"/>
      </w:pPr>
      <w:rPr>
        <w:rFonts w:hint="default"/>
        <w:b/>
        <w:bCs/>
        <w:i w:val="0"/>
        <w:iCs w:val="0"/>
        <w:sz w:val="28"/>
        <w:szCs w:val="28"/>
      </w:rPr>
    </w:lvl>
    <w:lvl w:ilvl="2">
      <w:start w:val="1"/>
      <w:numFmt w:val="decimal"/>
      <w:lvlText w:val="%1.%2.%3."/>
      <w:lvlJc w:val="left"/>
      <w:pPr>
        <w:ind w:left="930"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4113F5C"/>
    <w:multiLevelType w:val="hybridMultilevel"/>
    <w:tmpl w:val="F65CBF8E"/>
    <w:lvl w:ilvl="0" w:tplc="04190001">
      <w:start w:val="1"/>
      <w:numFmt w:val="bullet"/>
      <w:lvlText w:val=""/>
      <w:lvlJc w:val="left"/>
      <w:pPr>
        <w:tabs>
          <w:tab w:val="num" w:pos="1070"/>
        </w:tabs>
        <w:ind w:left="1070" w:hanging="360"/>
      </w:pPr>
      <w:rPr>
        <w:rFonts w:ascii="Symbol" w:hAnsi="Symbol" w:hint="default"/>
      </w:rPr>
    </w:lvl>
    <w:lvl w:ilvl="1" w:tplc="1AFA4314">
      <w:start w:val="1"/>
      <w:numFmt w:val="decimal"/>
      <w:lvlText w:val="%2."/>
      <w:lvlJc w:val="left"/>
      <w:pPr>
        <w:tabs>
          <w:tab w:val="num" w:pos="360"/>
        </w:tabs>
        <w:ind w:left="360" w:hanging="360"/>
      </w:pPr>
    </w:lvl>
    <w:lvl w:ilvl="2" w:tplc="BE5A1EFC" w:tentative="1">
      <w:start w:val="1"/>
      <w:numFmt w:val="decimal"/>
      <w:lvlText w:val="%3."/>
      <w:lvlJc w:val="left"/>
      <w:pPr>
        <w:tabs>
          <w:tab w:val="num" w:pos="2510"/>
        </w:tabs>
        <w:ind w:left="2510" w:hanging="360"/>
      </w:pPr>
    </w:lvl>
    <w:lvl w:ilvl="3" w:tplc="1ACC74C8" w:tentative="1">
      <w:start w:val="1"/>
      <w:numFmt w:val="decimal"/>
      <w:lvlText w:val="%4."/>
      <w:lvlJc w:val="left"/>
      <w:pPr>
        <w:tabs>
          <w:tab w:val="num" w:pos="3230"/>
        </w:tabs>
        <w:ind w:left="3230" w:hanging="360"/>
      </w:pPr>
    </w:lvl>
    <w:lvl w:ilvl="4" w:tplc="988A8FC6" w:tentative="1">
      <w:start w:val="1"/>
      <w:numFmt w:val="decimal"/>
      <w:lvlText w:val="%5."/>
      <w:lvlJc w:val="left"/>
      <w:pPr>
        <w:tabs>
          <w:tab w:val="num" w:pos="3950"/>
        </w:tabs>
        <w:ind w:left="3950" w:hanging="360"/>
      </w:pPr>
    </w:lvl>
    <w:lvl w:ilvl="5" w:tplc="38A69E84" w:tentative="1">
      <w:start w:val="1"/>
      <w:numFmt w:val="decimal"/>
      <w:lvlText w:val="%6."/>
      <w:lvlJc w:val="left"/>
      <w:pPr>
        <w:tabs>
          <w:tab w:val="num" w:pos="4670"/>
        </w:tabs>
        <w:ind w:left="4670" w:hanging="360"/>
      </w:pPr>
    </w:lvl>
    <w:lvl w:ilvl="6" w:tplc="AFF257EC" w:tentative="1">
      <w:start w:val="1"/>
      <w:numFmt w:val="decimal"/>
      <w:lvlText w:val="%7."/>
      <w:lvlJc w:val="left"/>
      <w:pPr>
        <w:tabs>
          <w:tab w:val="num" w:pos="5390"/>
        </w:tabs>
        <w:ind w:left="5390" w:hanging="360"/>
      </w:pPr>
    </w:lvl>
    <w:lvl w:ilvl="7" w:tplc="7A58E3E2" w:tentative="1">
      <w:start w:val="1"/>
      <w:numFmt w:val="decimal"/>
      <w:lvlText w:val="%8."/>
      <w:lvlJc w:val="left"/>
      <w:pPr>
        <w:tabs>
          <w:tab w:val="num" w:pos="6110"/>
        </w:tabs>
        <w:ind w:left="6110" w:hanging="360"/>
      </w:pPr>
    </w:lvl>
    <w:lvl w:ilvl="8" w:tplc="D87CC8D4" w:tentative="1">
      <w:start w:val="1"/>
      <w:numFmt w:val="decimal"/>
      <w:lvlText w:val="%9."/>
      <w:lvlJc w:val="left"/>
      <w:pPr>
        <w:tabs>
          <w:tab w:val="num" w:pos="6830"/>
        </w:tabs>
        <w:ind w:left="6830" w:hanging="360"/>
      </w:pPr>
    </w:lvl>
  </w:abstractNum>
  <w:abstractNum w:abstractNumId="8">
    <w:nsid w:val="589B7644"/>
    <w:multiLevelType w:val="hybridMultilevel"/>
    <w:tmpl w:val="C02A9B2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59404705"/>
    <w:multiLevelType w:val="hybridMultilevel"/>
    <w:tmpl w:val="8AA0964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C463BF0"/>
    <w:multiLevelType w:val="hybridMultilevel"/>
    <w:tmpl w:val="15A47540"/>
    <w:lvl w:ilvl="0" w:tplc="9374452E">
      <w:start w:val="1"/>
      <w:numFmt w:val="bullet"/>
      <w:lvlText w:val=""/>
      <w:lvlJc w:val="left"/>
      <w:pPr>
        <w:ind w:left="1287" w:hanging="360"/>
      </w:pPr>
      <w:rPr>
        <w:rFonts w:ascii="Symbol" w:hAnsi="Symbol" w:hint="default"/>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D5F16C9"/>
    <w:multiLevelType w:val="multilevel"/>
    <w:tmpl w:val="8D380A3C"/>
    <w:lvl w:ilvl="0">
      <w:start w:val="1"/>
      <w:numFmt w:val="decimal"/>
      <w:suff w:val="space"/>
      <w:lvlText w:val="Глава %1"/>
      <w:lvlJc w:val="left"/>
      <w:pPr>
        <w:ind w:left="4112" w:firstLine="0"/>
      </w:pPr>
      <w:rPr>
        <w:rFonts w:ascii="Times New Roman" w:hAnsi="Times New Roman" w:cs="Times New Roman"/>
        <w:b/>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2">
    <w:nsid w:val="7E270165"/>
    <w:multiLevelType w:val="hybridMultilevel"/>
    <w:tmpl w:val="F8E03F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6"/>
  </w:num>
  <w:num w:numId="3">
    <w:abstractNumId w:val="3"/>
  </w:num>
  <w:num w:numId="4">
    <w:abstractNumId w:val="8"/>
  </w:num>
  <w:num w:numId="5">
    <w:abstractNumId w:val="0"/>
  </w:num>
  <w:num w:numId="6">
    <w:abstractNumId w:val="7"/>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2"/>
  </w:num>
  <w:num w:numId="12">
    <w:abstractNumId w:val="5"/>
  </w:num>
  <w:num w:numId="13">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7F5E19"/>
    <w:rsid w:val="00002DDA"/>
    <w:rsid w:val="00010690"/>
    <w:rsid w:val="000113C4"/>
    <w:rsid w:val="00011744"/>
    <w:rsid w:val="00011A14"/>
    <w:rsid w:val="00015E89"/>
    <w:rsid w:val="00016B27"/>
    <w:rsid w:val="0002302E"/>
    <w:rsid w:val="00025430"/>
    <w:rsid w:val="00027746"/>
    <w:rsid w:val="000340F5"/>
    <w:rsid w:val="0003543C"/>
    <w:rsid w:val="00036574"/>
    <w:rsid w:val="00037341"/>
    <w:rsid w:val="00037F09"/>
    <w:rsid w:val="00040376"/>
    <w:rsid w:val="00040584"/>
    <w:rsid w:val="00040B46"/>
    <w:rsid w:val="00043C1B"/>
    <w:rsid w:val="00047861"/>
    <w:rsid w:val="0004786D"/>
    <w:rsid w:val="00051DC5"/>
    <w:rsid w:val="0005217D"/>
    <w:rsid w:val="00054B49"/>
    <w:rsid w:val="00057A61"/>
    <w:rsid w:val="00063152"/>
    <w:rsid w:val="00067C42"/>
    <w:rsid w:val="000700B8"/>
    <w:rsid w:val="000706C8"/>
    <w:rsid w:val="00070C53"/>
    <w:rsid w:val="000718B2"/>
    <w:rsid w:val="000720BF"/>
    <w:rsid w:val="0007574B"/>
    <w:rsid w:val="0008013D"/>
    <w:rsid w:val="000816E9"/>
    <w:rsid w:val="0008271A"/>
    <w:rsid w:val="00084DD9"/>
    <w:rsid w:val="000861DC"/>
    <w:rsid w:val="00086352"/>
    <w:rsid w:val="00092F9A"/>
    <w:rsid w:val="00093117"/>
    <w:rsid w:val="000933F0"/>
    <w:rsid w:val="000A1D5D"/>
    <w:rsid w:val="000B27CB"/>
    <w:rsid w:val="000B39BA"/>
    <w:rsid w:val="000B5073"/>
    <w:rsid w:val="000B52BE"/>
    <w:rsid w:val="000C0089"/>
    <w:rsid w:val="000C22F8"/>
    <w:rsid w:val="000C2C00"/>
    <w:rsid w:val="000D0D9B"/>
    <w:rsid w:val="000D30A2"/>
    <w:rsid w:val="000D3D23"/>
    <w:rsid w:val="000D45AB"/>
    <w:rsid w:val="000D75E6"/>
    <w:rsid w:val="000D7F86"/>
    <w:rsid w:val="000E13E6"/>
    <w:rsid w:val="000E21BE"/>
    <w:rsid w:val="000E632E"/>
    <w:rsid w:val="000E6BD9"/>
    <w:rsid w:val="000E6D5D"/>
    <w:rsid w:val="000E718E"/>
    <w:rsid w:val="000F3B34"/>
    <w:rsid w:val="000F65A4"/>
    <w:rsid w:val="00103163"/>
    <w:rsid w:val="00105295"/>
    <w:rsid w:val="001068EE"/>
    <w:rsid w:val="00107F57"/>
    <w:rsid w:val="001116A5"/>
    <w:rsid w:val="00113502"/>
    <w:rsid w:val="00113FC1"/>
    <w:rsid w:val="001171AF"/>
    <w:rsid w:val="00122E90"/>
    <w:rsid w:val="001246C4"/>
    <w:rsid w:val="00124D4C"/>
    <w:rsid w:val="00124F3F"/>
    <w:rsid w:val="001301E2"/>
    <w:rsid w:val="001401C9"/>
    <w:rsid w:val="001437AC"/>
    <w:rsid w:val="00145E32"/>
    <w:rsid w:val="00150FB1"/>
    <w:rsid w:val="00151C82"/>
    <w:rsid w:val="0015387D"/>
    <w:rsid w:val="001538B8"/>
    <w:rsid w:val="0015454E"/>
    <w:rsid w:val="00155727"/>
    <w:rsid w:val="00155D03"/>
    <w:rsid w:val="001617F6"/>
    <w:rsid w:val="00162A45"/>
    <w:rsid w:val="00162C73"/>
    <w:rsid w:val="00164394"/>
    <w:rsid w:val="00166A15"/>
    <w:rsid w:val="0016787E"/>
    <w:rsid w:val="00170474"/>
    <w:rsid w:val="00174654"/>
    <w:rsid w:val="001824A2"/>
    <w:rsid w:val="0018413B"/>
    <w:rsid w:val="00185D19"/>
    <w:rsid w:val="00194D1D"/>
    <w:rsid w:val="001955EA"/>
    <w:rsid w:val="00196B29"/>
    <w:rsid w:val="00196FEB"/>
    <w:rsid w:val="0019726E"/>
    <w:rsid w:val="001A015D"/>
    <w:rsid w:val="001A1033"/>
    <w:rsid w:val="001A50EB"/>
    <w:rsid w:val="001B14AE"/>
    <w:rsid w:val="001B1D2F"/>
    <w:rsid w:val="001B2F07"/>
    <w:rsid w:val="001B44F4"/>
    <w:rsid w:val="001B51DE"/>
    <w:rsid w:val="001B53A4"/>
    <w:rsid w:val="001B6294"/>
    <w:rsid w:val="001B639B"/>
    <w:rsid w:val="001C11E0"/>
    <w:rsid w:val="001C2E84"/>
    <w:rsid w:val="001C325D"/>
    <w:rsid w:val="001C54EB"/>
    <w:rsid w:val="001D31A5"/>
    <w:rsid w:val="001D336D"/>
    <w:rsid w:val="001D623C"/>
    <w:rsid w:val="001D6A8A"/>
    <w:rsid w:val="001E670C"/>
    <w:rsid w:val="001E7F9B"/>
    <w:rsid w:val="001F2549"/>
    <w:rsid w:val="001F5DB9"/>
    <w:rsid w:val="001F5EA4"/>
    <w:rsid w:val="001F650C"/>
    <w:rsid w:val="001F710D"/>
    <w:rsid w:val="00201B8D"/>
    <w:rsid w:val="00201C03"/>
    <w:rsid w:val="00202452"/>
    <w:rsid w:val="00202F49"/>
    <w:rsid w:val="002061BF"/>
    <w:rsid w:val="00206E77"/>
    <w:rsid w:val="00211EBD"/>
    <w:rsid w:val="00213F4E"/>
    <w:rsid w:val="00214176"/>
    <w:rsid w:val="00220539"/>
    <w:rsid w:val="002210AE"/>
    <w:rsid w:val="0022115D"/>
    <w:rsid w:val="00222643"/>
    <w:rsid w:val="00222DCF"/>
    <w:rsid w:val="00224912"/>
    <w:rsid w:val="00226BA9"/>
    <w:rsid w:val="00226F9B"/>
    <w:rsid w:val="00241C13"/>
    <w:rsid w:val="00243960"/>
    <w:rsid w:val="00243C7B"/>
    <w:rsid w:val="00244194"/>
    <w:rsid w:val="00244A81"/>
    <w:rsid w:val="00245B01"/>
    <w:rsid w:val="00245F52"/>
    <w:rsid w:val="002479AA"/>
    <w:rsid w:val="002509F7"/>
    <w:rsid w:val="00253353"/>
    <w:rsid w:val="00254BD2"/>
    <w:rsid w:val="00255BF1"/>
    <w:rsid w:val="00257798"/>
    <w:rsid w:val="00257EC1"/>
    <w:rsid w:val="00262C87"/>
    <w:rsid w:val="00264F87"/>
    <w:rsid w:val="002662FF"/>
    <w:rsid w:val="00267625"/>
    <w:rsid w:val="002676B2"/>
    <w:rsid w:val="002702BC"/>
    <w:rsid w:val="002747E2"/>
    <w:rsid w:val="00276E91"/>
    <w:rsid w:val="002801F8"/>
    <w:rsid w:val="00282305"/>
    <w:rsid w:val="00282C4D"/>
    <w:rsid w:val="00285A02"/>
    <w:rsid w:val="00287D06"/>
    <w:rsid w:val="00290841"/>
    <w:rsid w:val="0029227E"/>
    <w:rsid w:val="00293CED"/>
    <w:rsid w:val="002A19D5"/>
    <w:rsid w:val="002A2F7F"/>
    <w:rsid w:val="002A5C3E"/>
    <w:rsid w:val="002A6747"/>
    <w:rsid w:val="002A680C"/>
    <w:rsid w:val="002B4243"/>
    <w:rsid w:val="002B5791"/>
    <w:rsid w:val="002C3327"/>
    <w:rsid w:val="002C3E5D"/>
    <w:rsid w:val="002C59FF"/>
    <w:rsid w:val="002D3131"/>
    <w:rsid w:val="002D3B50"/>
    <w:rsid w:val="002D51A0"/>
    <w:rsid w:val="002D733B"/>
    <w:rsid w:val="002D77DC"/>
    <w:rsid w:val="002E013F"/>
    <w:rsid w:val="002E0682"/>
    <w:rsid w:val="002E614C"/>
    <w:rsid w:val="002E6BCB"/>
    <w:rsid w:val="002F1724"/>
    <w:rsid w:val="002F29BC"/>
    <w:rsid w:val="002F2BBE"/>
    <w:rsid w:val="002F4303"/>
    <w:rsid w:val="002F4737"/>
    <w:rsid w:val="002F478B"/>
    <w:rsid w:val="002F51A3"/>
    <w:rsid w:val="002F54DF"/>
    <w:rsid w:val="003001AD"/>
    <w:rsid w:val="00301C93"/>
    <w:rsid w:val="00302809"/>
    <w:rsid w:val="00302FF5"/>
    <w:rsid w:val="00303795"/>
    <w:rsid w:val="0030685D"/>
    <w:rsid w:val="00306DF7"/>
    <w:rsid w:val="0031092C"/>
    <w:rsid w:val="003139BE"/>
    <w:rsid w:val="003149B0"/>
    <w:rsid w:val="00316221"/>
    <w:rsid w:val="00322559"/>
    <w:rsid w:val="003270F6"/>
    <w:rsid w:val="00327C96"/>
    <w:rsid w:val="00332A77"/>
    <w:rsid w:val="003335DC"/>
    <w:rsid w:val="00344457"/>
    <w:rsid w:val="003466FB"/>
    <w:rsid w:val="003473C6"/>
    <w:rsid w:val="00347915"/>
    <w:rsid w:val="0035098C"/>
    <w:rsid w:val="00360243"/>
    <w:rsid w:val="003652D2"/>
    <w:rsid w:val="0036693A"/>
    <w:rsid w:val="00372149"/>
    <w:rsid w:val="00372A80"/>
    <w:rsid w:val="003735F5"/>
    <w:rsid w:val="00374280"/>
    <w:rsid w:val="00375664"/>
    <w:rsid w:val="00375B11"/>
    <w:rsid w:val="00376AEE"/>
    <w:rsid w:val="00381419"/>
    <w:rsid w:val="00381450"/>
    <w:rsid w:val="0038285E"/>
    <w:rsid w:val="00383699"/>
    <w:rsid w:val="003836C9"/>
    <w:rsid w:val="00383871"/>
    <w:rsid w:val="00383E2F"/>
    <w:rsid w:val="00384087"/>
    <w:rsid w:val="00384CEA"/>
    <w:rsid w:val="00386F3B"/>
    <w:rsid w:val="0039124C"/>
    <w:rsid w:val="003916C9"/>
    <w:rsid w:val="00393C27"/>
    <w:rsid w:val="003A0E9F"/>
    <w:rsid w:val="003A1491"/>
    <w:rsid w:val="003A2511"/>
    <w:rsid w:val="003A2C47"/>
    <w:rsid w:val="003A3B64"/>
    <w:rsid w:val="003B291F"/>
    <w:rsid w:val="003B2FD5"/>
    <w:rsid w:val="003B3449"/>
    <w:rsid w:val="003B47DB"/>
    <w:rsid w:val="003B62A6"/>
    <w:rsid w:val="003B7CF8"/>
    <w:rsid w:val="003C2CBB"/>
    <w:rsid w:val="003C4F7A"/>
    <w:rsid w:val="003C5CD2"/>
    <w:rsid w:val="003C6236"/>
    <w:rsid w:val="003C7F96"/>
    <w:rsid w:val="003D0130"/>
    <w:rsid w:val="003D0D44"/>
    <w:rsid w:val="003D248D"/>
    <w:rsid w:val="003D3610"/>
    <w:rsid w:val="003D4981"/>
    <w:rsid w:val="003E43F2"/>
    <w:rsid w:val="003E49AA"/>
    <w:rsid w:val="003E757F"/>
    <w:rsid w:val="003F226F"/>
    <w:rsid w:val="003F6276"/>
    <w:rsid w:val="003F653B"/>
    <w:rsid w:val="003F7119"/>
    <w:rsid w:val="003F7527"/>
    <w:rsid w:val="003F78CD"/>
    <w:rsid w:val="004000D1"/>
    <w:rsid w:val="00400A96"/>
    <w:rsid w:val="004027E9"/>
    <w:rsid w:val="00404EDF"/>
    <w:rsid w:val="004071E0"/>
    <w:rsid w:val="00407E4A"/>
    <w:rsid w:val="004113EA"/>
    <w:rsid w:val="00415F14"/>
    <w:rsid w:val="0042675E"/>
    <w:rsid w:val="004304C8"/>
    <w:rsid w:val="00431A46"/>
    <w:rsid w:val="00431F25"/>
    <w:rsid w:val="004323C9"/>
    <w:rsid w:val="00436A7B"/>
    <w:rsid w:val="00441D5F"/>
    <w:rsid w:val="00443B41"/>
    <w:rsid w:val="00447158"/>
    <w:rsid w:val="00453478"/>
    <w:rsid w:val="00453D5B"/>
    <w:rsid w:val="004543AB"/>
    <w:rsid w:val="00455C1F"/>
    <w:rsid w:val="0046211B"/>
    <w:rsid w:val="00462FB8"/>
    <w:rsid w:val="00466B40"/>
    <w:rsid w:val="004814BF"/>
    <w:rsid w:val="00482690"/>
    <w:rsid w:val="004829A6"/>
    <w:rsid w:val="00483E5B"/>
    <w:rsid w:val="00484083"/>
    <w:rsid w:val="00485B81"/>
    <w:rsid w:val="00487A39"/>
    <w:rsid w:val="00491313"/>
    <w:rsid w:val="00491998"/>
    <w:rsid w:val="00494719"/>
    <w:rsid w:val="004951BA"/>
    <w:rsid w:val="00497E75"/>
    <w:rsid w:val="004A11CA"/>
    <w:rsid w:val="004A2001"/>
    <w:rsid w:val="004A3A87"/>
    <w:rsid w:val="004A64AE"/>
    <w:rsid w:val="004B03CA"/>
    <w:rsid w:val="004B187A"/>
    <w:rsid w:val="004B47DF"/>
    <w:rsid w:val="004B67FA"/>
    <w:rsid w:val="004B71BD"/>
    <w:rsid w:val="004B7BB2"/>
    <w:rsid w:val="004B7E61"/>
    <w:rsid w:val="004C30C7"/>
    <w:rsid w:val="004C4093"/>
    <w:rsid w:val="004C4EA3"/>
    <w:rsid w:val="004D5ABD"/>
    <w:rsid w:val="004D7100"/>
    <w:rsid w:val="004D7F8C"/>
    <w:rsid w:val="004E4157"/>
    <w:rsid w:val="004E6B9A"/>
    <w:rsid w:val="004F526D"/>
    <w:rsid w:val="004F5C08"/>
    <w:rsid w:val="004F62A7"/>
    <w:rsid w:val="00500BF8"/>
    <w:rsid w:val="00501FAE"/>
    <w:rsid w:val="005023A6"/>
    <w:rsid w:val="005041DA"/>
    <w:rsid w:val="005060D9"/>
    <w:rsid w:val="00506A93"/>
    <w:rsid w:val="00514D92"/>
    <w:rsid w:val="00514F66"/>
    <w:rsid w:val="00520DFB"/>
    <w:rsid w:val="00521524"/>
    <w:rsid w:val="005223C8"/>
    <w:rsid w:val="00530193"/>
    <w:rsid w:val="00530561"/>
    <w:rsid w:val="00532AB5"/>
    <w:rsid w:val="00533526"/>
    <w:rsid w:val="00537404"/>
    <w:rsid w:val="005376A2"/>
    <w:rsid w:val="00537EE1"/>
    <w:rsid w:val="00540DB2"/>
    <w:rsid w:val="00542F5B"/>
    <w:rsid w:val="00543407"/>
    <w:rsid w:val="0054403D"/>
    <w:rsid w:val="00544654"/>
    <w:rsid w:val="00547255"/>
    <w:rsid w:val="005477AC"/>
    <w:rsid w:val="00550C41"/>
    <w:rsid w:val="00550D16"/>
    <w:rsid w:val="00554249"/>
    <w:rsid w:val="00555DDA"/>
    <w:rsid w:val="00560114"/>
    <w:rsid w:val="00564328"/>
    <w:rsid w:val="00565E77"/>
    <w:rsid w:val="0056623D"/>
    <w:rsid w:val="005671A8"/>
    <w:rsid w:val="005671B0"/>
    <w:rsid w:val="00567AA0"/>
    <w:rsid w:val="0057503C"/>
    <w:rsid w:val="00576F38"/>
    <w:rsid w:val="00577EBA"/>
    <w:rsid w:val="00580ED1"/>
    <w:rsid w:val="00581F35"/>
    <w:rsid w:val="0058298A"/>
    <w:rsid w:val="00583C57"/>
    <w:rsid w:val="0058521A"/>
    <w:rsid w:val="00585B83"/>
    <w:rsid w:val="00586C20"/>
    <w:rsid w:val="00592B67"/>
    <w:rsid w:val="005962AB"/>
    <w:rsid w:val="005A30C5"/>
    <w:rsid w:val="005A630D"/>
    <w:rsid w:val="005B1E0E"/>
    <w:rsid w:val="005B3122"/>
    <w:rsid w:val="005B33E0"/>
    <w:rsid w:val="005B3CC8"/>
    <w:rsid w:val="005B3F8F"/>
    <w:rsid w:val="005B5C7A"/>
    <w:rsid w:val="005B6BB1"/>
    <w:rsid w:val="005B75C3"/>
    <w:rsid w:val="005C30E1"/>
    <w:rsid w:val="005C4268"/>
    <w:rsid w:val="005D0DFA"/>
    <w:rsid w:val="005D46D6"/>
    <w:rsid w:val="005D4C53"/>
    <w:rsid w:val="005D7403"/>
    <w:rsid w:val="005E06D1"/>
    <w:rsid w:val="005E375A"/>
    <w:rsid w:val="005E780E"/>
    <w:rsid w:val="005E7F81"/>
    <w:rsid w:val="005F2C04"/>
    <w:rsid w:val="005F38EB"/>
    <w:rsid w:val="005F641E"/>
    <w:rsid w:val="005F7CF0"/>
    <w:rsid w:val="00600DA4"/>
    <w:rsid w:val="0060141F"/>
    <w:rsid w:val="006020BB"/>
    <w:rsid w:val="00602549"/>
    <w:rsid w:val="00607DE4"/>
    <w:rsid w:val="0061189C"/>
    <w:rsid w:val="00614AB8"/>
    <w:rsid w:val="00617579"/>
    <w:rsid w:val="0062090E"/>
    <w:rsid w:val="00626EEE"/>
    <w:rsid w:val="00627F35"/>
    <w:rsid w:val="0063276C"/>
    <w:rsid w:val="00634251"/>
    <w:rsid w:val="00635EB4"/>
    <w:rsid w:val="00637887"/>
    <w:rsid w:val="00637AD3"/>
    <w:rsid w:val="00640A10"/>
    <w:rsid w:val="00640A1F"/>
    <w:rsid w:val="00644E7E"/>
    <w:rsid w:val="00645506"/>
    <w:rsid w:val="006475C4"/>
    <w:rsid w:val="0065103E"/>
    <w:rsid w:val="00654BC4"/>
    <w:rsid w:val="0066470C"/>
    <w:rsid w:val="00670A4C"/>
    <w:rsid w:val="00673CA3"/>
    <w:rsid w:val="0067452D"/>
    <w:rsid w:val="00675C33"/>
    <w:rsid w:val="0068223F"/>
    <w:rsid w:val="0068296C"/>
    <w:rsid w:val="00683D13"/>
    <w:rsid w:val="00685EDB"/>
    <w:rsid w:val="00693A63"/>
    <w:rsid w:val="00695215"/>
    <w:rsid w:val="00695E1F"/>
    <w:rsid w:val="0069747A"/>
    <w:rsid w:val="006A0632"/>
    <w:rsid w:val="006A2AAF"/>
    <w:rsid w:val="006A4393"/>
    <w:rsid w:val="006A6ED9"/>
    <w:rsid w:val="006A7E55"/>
    <w:rsid w:val="006B15CF"/>
    <w:rsid w:val="006C2B74"/>
    <w:rsid w:val="006C2F06"/>
    <w:rsid w:val="006C3F10"/>
    <w:rsid w:val="006C4FD7"/>
    <w:rsid w:val="006C57EC"/>
    <w:rsid w:val="006C73B9"/>
    <w:rsid w:val="006C7C6B"/>
    <w:rsid w:val="006D1602"/>
    <w:rsid w:val="006D2863"/>
    <w:rsid w:val="006D2922"/>
    <w:rsid w:val="006D2BE6"/>
    <w:rsid w:val="006D3CF0"/>
    <w:rsid w:val="006D5136"/>
    <w:rsid w:val="006E4BB8"/>
    <w:rsid w:val="006F1BCE"/>
    <w:rsid w:val="006F470F"/>
    <w:rsid w:val="006F67F1"/>
    <w:rsid w:val="00701F79"/>
    <w:rsid w:val="00703D6F"/>
    <w:rsid w:val="00706DDF"/>
    <w:rsid w:val="00706E31"/>
    <w:rsid w:val="00711567"/>
    <w:rsid w:val="00711981"/>
    <w:rsid w:val="007126CA"/>
    <w:rsid w:val="00715B99"/>
    <w:rsid w:val="0072075A"/>
    <w:rsid w:val="00721964"/>
    <w:rsid w:val="0072352C"/>
    <w:rsid w:val="00723ADC"/>
    <w:rsid w:val="00726066"/>
    <w:rsid w:val="00726784"/>
    <w:rsid w:val="0073008A"/>
    <w:rsid w:val="00736419"/>
    <w:rsid w:val="007373EC"/>
    <w:rsid w:val="0073741E"/>
    <w:rsid w:val="00740E47"/>
    <w:rsid w:val="0074122F"/>
    <w:rsid w:val="00741D63"/>
    <w:rsid w:val="0074505A"/>
    <w:rsid w:val="007451DD"/>
    <w:rsid w:val="00752A1B"/>
    <w:rsid w:val="007548A8"/>
    <w:rsid w:val="00754C57"/>
    <w:rsid w:val="00755348"/>
    <w:rsid w:val="00756A4A"/>
    <w:rsid w:val="00762A44"/>
    <w:rsid w:val="00763E2C"/>
    <w:rsid w:val="00765EB4"/>
    <w:rsid w:val="0077011C"/>
    <w:rsid w:val="007719E8"/>
    <w:rsid w:val="007743EF"/>
    <w:rsid w:val="007773F0"/>
    <w:rsid w:val="00780032"/>
    <w:rsid w:val="00782331"/>
    <w:rsid w:val="007825A6"/>
    <w:rsid w:val="00784E1A"/>
    <w:rsid w:val="00785F07"/>
    <w:rsid w:val="00786D9F"/>
    <w:rsid w:val="00787716"/>
    <w:rsid w:val="00787C5E"/>
    <w:rsid w:val="00790469"/>
    <w:rsid w:val="00791145"/>
    <w:rsid w:val="00791F29"/>
    <w:rsid w:val="007922B7"/>
    <w:rsid w:val="007966AF"/>
    <w:rsid w:val="0079700B"/>
    <w:rsid w:val="007A2BFF"/>
    <w:rsid w:val="007A45B1"/>
    <w:rsid w:val="007A52A3"/>
    <w:rsid w:val="007A6605"/>
    <w:rsid w:val="007A67F5"/>
    <w:rsid w:val="007A77D1"/>
    <w:rsid w:val="007B0619"/>
    <w:rsid w:val="007B0E21"/>
    <w:rsid w:val="007B4494"/>
    <w:rsid w:val="007B49B6"/>
    <w:rsid w:val="007B586A"/>
    <w:rsid w:val="007B789C"/>
    <w:rsid w:val="007C0F24"/>
    <w:rsid w:val="007C1772"/>
    <w:rsid w:val="007C2F63"/>
    <w:rsid w:val="007C39FB"/>
    <w:rsid w:val="007C3D18"/>
    <w:rsid w:val="007C4B4D"/>
    <w:rsid w:val="007C6E05"/>
    <w:rsid w:val="007C7792"/>
    <w:rsid w:val="007D0389"/>
    <w:rsid w:val="007D0E93"/>
    <w:rsid w:val="007D5C6A"/>
    <w:rsid w:val="007E2629"/>
    <w:rsid w:val="007E5EAE"/>
    <w:rsid w:val="007E61D8"/>
    <w:rsid w:val="007E6BBD"/>
    <w:rsid w:val="007E6C34"/>
    <w:rsid w:val="007E7065"/>
    <w:rsid w:val="007E7091"/>
    <w:rsid w:val="007F1773"/>
    <w:rsid w:val="007F4A50"/>
    <w:rsid w:val="007F5C88"/>
    <w:rsid w:val="007F5E19"/>
    <w:rsid w:val="00801614"/>
    <w:rsid w:val="00802EBC"/>
    <w:rsid w:val="0080521B"/>
    <w:rsid w:val="008118F8"/>
    <w:rsid w:val="008151F1"/>
    <w:rsid w:val="00815666"/>
    <w:rsid w:val="00817FD2"/>
    <w:rsid w:val="00820B53"/>
    <w:rsid w:val="00821917"/>
    <w:rsid w:val="00821EC9"/>
    <w:rsid w:val="00821FAE"/>
    <w:rsid w:val="008233BB"/>
    <w:rsid w:val="00825EC9"/>
    <w:rsid w:val="00825F34"/>
    <w:rsid w:val="00834F23"/>
    <w:rsid w:val="008360B6"/>
    <w:rsid w:val="00836DC7"/>
    <w:rsid w:val="00836E95"/>
    <w:rsid w:val="00837DF7"/>
    <w:rsid w:val="00841B33"/>
    <w:rsid w:val="0084264D"/>
    <w:rsid w:val="00843FBC"/>
    <w:rsid w:val="0084539C"/>
    <w:rsid w:val="008455D0"/>
    <w:rsid w:val="008462D8"/>
    <w:rsid w:val="00847D70"/>
    <w:rsid w:val="008500E5"/>
    <w:rsid w:val="00850D52"/>
    <w:rsid w:val="008531A6"/>
    <w:rsid w:val="00855A72"/>
    <w:rsid w:val="0085794C"/>
    <w:rsid w:val="00860479"/>
    <w:rsid w:val="00862466"/>
    <w:rsid w:val="00862E75"/>
    <w:rsid w:val="008642FA"/>
    <w:rsid w:val="00870F21"/>
    <w:rsid w:val="00871963"/>
    <w:rsid w:val="00871EFC"/>
    <w:rsid w:val="008753FA"/>
    <w:rsid w:val="00875641"/>
    <w:rsid w:val="008757C3"/>
    <w:rsid w:val="008769F1"/>
    <w:rsid w:val="00881F83"/>
    <w:rsid w:val="008828B4"/>
    <w:rsid w:val="00883485"/>
    <w:rsid w:val="00883B30"/>
    <w:rsid w:val="00887518"/>
    <w:rsid w:val="00887A22"/>
    <w:rsid w:val="00890EA6"/>
    <w:rsid w:val="008919F3"/>
    <w:rsid w:val="00894991"/>
    <w:rsid w:val="00895DDC"/>
    <w:rsid w:val="008A0CBA"/>
    <w:rsid w:val="008A1066"/>
    <w:rsid w:val="008A1B34"/>
    <w:rsid w:val="008A40D8"/>
    <w:rsid w:val="008B1329"/>
    <w:rsid w:val="008B3321"/>
    <w:rsid w:val="008B7E6C"/>
    <w:rsid w:val="008C35ED"/>
    <w:rsid w:val="008C36D3"/>
    <w:rsid w:val="008C4009"/>
    <w:rsid w:val="008C6AA2"/>
    <w:rsid w:val="008C725A"/>
    <w:rsid w:val="008D1B28"/>
    <w:rsid w:val="008D2AE8"/>
    <w:rsid w:val="008D3BBA"/>
    <w:rsid w:val="008D5E59"/>
    <w:rsid w:val="008E003E"/>
    <w:rsid w:val="008E232B"/>
    <w:rsid w:val="008F02F1"/>
    <w:rsid w:val="008F5B17"/>
    <w:rsid w:val="00900E9C"/>
    <w:rsid w:val="00903006"/>
    <w:rsid w:val="00905127"/>
    <w:rsid w:val="0090575F"/>
    <w:rsid w:val="00906841"/>
    <w:rsid w:val="00911587"/>
    <w:rsid w:val="00914ADF"/>
    <w:rsid w:val="00916724"/>
    <w:rsid w:val="00920480"/>
    <w:rsid w:val="00931ED4"/>
    <w:rsid w:val="00932FE2"/>
    <w:rsid w:val="00937C4E"/>
    <w:rsid w:val="00940FA6"/>
    <w:rsid w:val="0094223A"/>
    <w:rsid w:val="009475AC"/>
    <w:rsid w:val="0094789B"/>
    <w:rsid w:val="009522C8"/>
    <w:rsid w:val="00957689"/>
    <w:rsid w:val="00971FA9"/>
    <w:rsid w:val="00974E87"/>
    <w:rsid w:val="0097741F"/>
    <w:rsid w:val="00983E1D"/>
    <w:rsid w:val="009854B5"/>
    <w:rsid w:val="00985AEA"/>
    <w:rsid w:val="00986154"/>
    <w:rsid w:val="009912C2"/>
    <w:rsid w:val="00997624"/>
    <w:rsid w:val="009A03B0"/>
    <w:rsid w:val="009A42EF"/>
    <w:rsid w:val="009A6ED0"/>
    <w:rsid w:val="009A70B0"/>
    <w:rsid w:val="009B01B3"/>
    <w:rsid w:val="009B0BDF"/>
    <w:rsid w:val="009B0D70"/>
    <w:rsid w:val="009B10F0"/>
    <w:rsid w:val="009B3BA8"/>
    <w:rsid w:val="009B4508"/>
    <w:rsid w:val="009B5DEA"/>
    <w:rsid w:val="009B65A9"/>
    <w:rsid w:val="009B696D"/>
    <w:rsid w:val="009B7CA1"/>
    <w:rsid w:val="009C061E"/>
    <w:rsid w:val="009C0935"/>
    <w:rsid w:val="009C0A1B"/>
    <w:rsid w:val="009C1239"/>
    <w:rsid w:val="009C1279"/>
    <w:rsid w:val="009C24D0"/>
    <w:rsid w:val="009C28A0"/>
    <w:rsid w:val="009C32B1"/>
    <w:rsid w:val="009C49F7"/>
    <w:rsid w:val="009D0984"/>
    <w:rsid w:val="009D29E7"/>
    <w:rsid w:val="009D3990"/>
    <w:rsid w:val="009D3DBE"/>
    <w:rsid w:val="009E5D25"/>
    <w:rsid w:val="009E69C8"/>
    <w:rsid w:val="009E769C"/>
    <w:rsid w:val="009F1825"/>
    <w:rsid w:val="009F5452"/>
    <w:rsid w:val="009F5B90"/>
    <w:rsid w:val="00A02E91"/>
    <w:rsid w:val="00A04E8A"/>
    <w:rsid w:val="00A0549C"/>
    <w:rsid w:val="00A0681B"/>
    <w:rsid w:val="00A06E59"/>
    <w:rsid w:val="00A07C00"/>
    <w:rsid w:val="00A111EC"/>
    <w:rsid w:val="00A12142"/>
    <w:rsid w:val="00A14BF3"/>
    <w:rsid w:val="00A15BB4"/>
    <w:rsid w:val="00A21C3A"/>
    <w:rsid w:val="00A21CD4"/>
    <w:rsid w:val="00A2251F"/>
    <w:rsid w:val="00A23E6E"/>
    <w:rsid w:val="00A25AB5"/>
    <w:rsid w:val="00A263F5"/>
    <w:rsid w:val="00A269FE"/>
    <w:rsid w:val="00A323BF"/>
    <w:rsid w:val="00A331B5"/>
    <w:rsid w:val="00A343CC"/>
    <w:rsid w:val="00A349CE"/>
    <w:rsid w:val="00A34E27"/>
    <w:rsid w:val="00A424A2"/>
    <w:rsid w:val="00A51CB9"/>
    <w:rsid w:val="00A52ACF"/>
    <w:rsid w:val="00A536B4"/>
    <w:rsid w:val="00A57300"/>
    <w:rsid w:val="00A623AF"/>
    <w:rsid w:val="00A625EE"/>
    <w:rsid w:val="00A654C5"/>
    <w:rsid w:val="00A65F15"/>
    <w:rsid w:val="00A66072"/>
    <w:rsid w:val="00A67C9A"/>
    <w:rsid w:val="00A67D70"/>
    <w:rsid w:val="00A702E1"/>
    <w:rsid w:val="00A70C83"/>
    <w:rsid w:val="00A71C0B"/>
    <w:rsid w:val="00A7219C"/>
    <w:rsid w:val="00A72952"/>
    <w:rsid w:val="00A745B7"/>
    <w:rsid w:val="00A75AF9"/>
    <w:rsid w:val="00A803E1"/>
    <w:rsid w:val="00A81231"/>
    <w:rsid w:val="00A8126E"/>
    <w:rsid w:val="00A82BB0"/>
    <w:rsid w:val="00A83379"/>
    <w:rsid w:val="00A84C5A"/>
    <w:rsid w:val="00A86044"/>
    <w:rsid w:val="00A90528"/>
    <w:rsid w:val="00A9105A"/>
    <w:rsid w:val="00A94BE3"/>
    <w:rsid w:val="00A95F62"/>
    <w:rsid w:val="00AA0FF5"/>
    <w:rsid w:val="00AA2CFF"/>
    <w:rsid w:val="00AA5A9D"/>
    <w:rsid w:val="00AB7E24"/>
    <w:rsid w:val="00AC068C"/>
    <w:rsid w:val="00AC158D"/>
    <w:rsid w:val="00AC321B"/>
    <w:rsid w:val="00AC43B4"/>
    <w:rsid w:val="00AD1360"/>
    <w:rsid w:val="00AD3406"/>
    <w:rsid w:val="00AD3663"/>
    <w:rsid w:val="00AD3816"/>
    <w:rsid w:val="00AD4DA3"/>
    <w:rsid w:val="00AD5FA7"/>
    <w:rsid w:val="00AD7C8D"/>
    <w:rsid w:val="00AE273E"/>
    <w:rsid w:val="00AE5CE7"/>
    <w:rsid w:val="00AF0ABC"/>
    <w:rsid w:val="00AF39A5"/>
    <w:rsid w:val="00AF53A8"/>
    <w:rsid w:val="00AF59E4"/>
    <w:rsid w:val="00AF5A7D"/>
    <w:rsid w:val="00AF78E7"/>
    <w:rsid w:val="00AF7C30"/>
    <w:rsid w:val="00B000AB"/>
    <w:rsid w:val="00B12F61"/>
    <w:rsid w:val="00B140CC"/>
    <w:rsid w:val="00B151D1"/>
    <w:rsid w:val="00B171E8"/>
    <w:rsid w:val="00B24EBE"/>
    <w:rsid w:val="00B253A1"/>
    <w:rsid w:val="00B3195D"/>
    <w:rsid w:val="00B360B5"/>
    <w:rsid w:val="00B40490"/>
    <w:rsid w:val="00B44CBA"/>
    <w:rsid w:val="00B46154"/>
    <w:rsid w:val="00B513A1"/>
    <w:rsid w:val="00B51705"/>
    <w:rsid w:val="00B5776C"/>
    <w:rsid w:val="00B57D31"/>
    <w:rsid w:val="00B62D54"/>
    <w:rsid w:val="00B6444B"/>
    <w:rsid w:val="00B66ACA"/>
    <w:rsid w:val="00B70AB7"/>
    <w:rsid w:val="00B81FD2"/>
    <w:rsid w:val="00B85F1A"/>
    <w:rsid w:val="00B86ACD"/>
    <w:rsid w:val="00B86B60"/>
    <w:rsid w:val="00B90814"/>
    <w:rsid w:val="00B91B5E"/>
    <w:rsid w:val="00B926B0"/>
    <w:rsid w:val="00B93049"/>
    <w:rsid w:val="00B93E89"/>
    <w:rsid w:val="00B96BCB"/>
    <w:rsid w:val="00BA108C"/>
    <w:rsid w:val="00BA1E0D"/>
    <w:rsid w:val="00BA5BDC"/>
    <w:rsid w:val="00BA7F89"/>
    <w:rsid w:val="00BB1567"/>
    <w:rsid w:val="00BB3D0D"/>
    <w:rsid w:val="00BB68C6"/>
    <w:rsid w:val="00BC013B"/>
    <w:rsid w:val="00BC108D"/>
    <w:rsid w:val="00BC1C3B"/>
    <w:rsid w:val="00BC1F6B"/>
    <w:rsid w:val="00BC34DB"/>
    <w:rsid w:val="00BC36E5"/>
    <w:rsid w:val="00BC4483"/>
    <w:rsid w:val="00BC5CEE"/>
    <w:rsid w:val="00BC7A32"/>
    <w:rsid w:val="00BC7B9B"/>
    <w:rsid w:val="00BD48F6"/>
    <w:rsid w:val="00BD5AD4"/>
    <w:rsid w:val="00BD641D"/>
    <w:rsid w:val="00BE21B0"/>
    <w:rsid w:val="00BE5455"/>
    <w:rsid w:val="00BE5800"/>
    <w:rsid w:val="00BF36E1"/>
    <w:rsid w:val="00BF75D7"/>
    <w:rsid w:val="00C02119"/>
    <w:rsid w:val="00C0248C"/>
    <w:rsid w:val="00C03028"/>
    <w:rsid w:val="00C04128"/>
    <w:rsid w:val="00C113C6"/>
    <w:rsid w:val="00C11728"/>
    <w:rsid w:val="00C1397D"/>
    <w:rsid w:val="00C157B2"/>
    <w:rsid w:val="00C30DD4"/>
    <w:rsid w:val="00C32E2D"/>
    <w:rsid w:val="00C346A1"/>
    <w:rsid w:val="00C35D12"/>
    <w:rsid w:val="00C36645"/>
    <w:rsid w:val="00C40ACE"/>
    <w:rsid w:val="00C42F0E"/>
    <w:rsid w:val="00C46101"/>
    <w:rsid w:val="00C5201B"/>
    <w:rsid w:val="00C52947"/>
    <w:rsid w:val="00C541BA"/>
    <w:rsid w:val="00C546AC"/>
    <w:rsid w:val="00C605DA"/>
    <w:rsid w:val="00C60809"/>
    <w:rsid w:val="00C615DD"/>
    <w:rsid w:val="00C6180E"/>
    <w:rsid w:val="00C61998"/>
    <w:rsid w:val="00C6200E"/>
    <w:rsid w:val="00C7122F"/>
    <w:rsid w:val="00C73829"/>
    <w:rsid w:val="00C74B61"/>
    <w:rsid w:val="00C763D5"/>
    <w:rsid w:val="00C81EB9"/>
    <w:rsid w:val="00C84923"/>
    <w:rsid w:val="00C9095E"/>
    <w:rsid w:val="00C90A89"/>
    <w:rsid w:val="00C959DD"/>
    <w:rsid w:val="00C96F2D"/>
    <w:rsid w:val="00C9773B"/>
    <w:rsid w:val="00CA0736"/>
    <w:rsid w:val="00CA3EB7"/>
    <w:rsid w:val="00CA4247"/>
    <w:rsid w:val="00CA77CE"/>
    <w:rsid w:val="00CA7923"/>
    <w:rsid w:val="00CA7D04"/>
    <w:rsid w:val="00CA7D6A"/>
    <w:rsid w:val="00CB220A"/>
    <w:rsid w:val="00CB783B"/>
    <w:rsid w:val="00CC001C"/>
    <w:rsid w:val="00CC0A99"/>
    <w:rsid w:val="00CC10D2"/>
    <w:rsid w:val="00CC1774"/>
    <w:rsid w:val="00CC1A0E"/>
    <w:rsid w:val="00CC341E"/>
    <w:rsid w:val="00CC63D7"/>
    <w:rsid w:val="00CC69B1"/>
    <w:rsid w:val="00CC75DF"/>
    <w:rsid w:val="00CD03F5"/>
    <w:rsid w:val="00CD3D62"/>
    <w:rsid w:val="00CD7761"/>
    <w:rsid w:val="00CD7F2C"/>
    <w:rsid w:val="00CE07C4"/>
    <w:rsid w:val="00CE1394"/>
    <w:rsid w:val="00CE36D5"/>
    <w:rsid w:val="00CE6EAB"/>
    <w:rsid w:val="00CE7FBE"/>
    <w:rsid w:val="00CF3E30"/>
    <w:rsid w:val="00D0265E"/>
    <w:rsid w:val="00D058AD"/>
    <w:rsid w:val="00D06C6B"/>
    <w:rsid w:val="00D07E9B"/>
    <w:rsid w:val="00D10462"/>
    <w:rsid w:val="00D116BF"/>
    <w:rsid w:val="00D1249D"/>
    <w:rsid w:val="00D15814"/>
    <w:rsid w:val="00D17C27"/>
    <w:rsid w:val="00D2251F"/>
    <w:rsid w:val="00D22E53"/>
    <w:rsid w:val="00D26219"/>
    <w:rsid w:val="00D30117"/>
    <w:rsid w:val="00D3333D"/>
    <w:rsid w:val="00D34CA1"/>
    <w:rsid w:val="00D34F91"/>
    <w:rsid w:val="00D431F6"/>
    <w:rsid w:val="00D43617"/>
    <w:rsid w:val="00D44685"/>
    <w:rsid w:val="00D47174"/>
    <w:rsid w:val="00D478AB"/>
    <w:rsid w:val="00D508DD"/>
    <w:rsid w:val="00D5090A"/>
    <w:rsid w:val="00D523D3"/>
    <w:rsid w:val="00D616A2"/>
    <w:rsid w:val="00D647CC"/>
    <w:rsid w:val="00D65D3F"/>
    <w:rsid w:val="00D65DF5"/>
    <w:rsid w:val="00D66A81"/>
    <w:rsid w:val="00D70E0F"/>
    <w:rsid w:val="00D712FF"/>
    <w:rsid w:val="00D748E2"/>
    <w:rsid w:val="00D7541B"/>
    <w:rsid w:val="00D803B7"/>
    <w:rsid w:val="00D8598F"/>
    <w:rsid w:val="00D876A4"/>
    <w:rsid w:val="00D9176F"/>
    <w:rsid w:val="00D93EBF"/>
    <w:rsid w:val="00DA09A6"/>
    <w:rsid w:val="00DB36DD"/>
    <w:rsid w:val="00DB4D50"/>
    <w:rsid w:val="00DB5E2F"/>
    <w:rsid w:val="00DB6897"/>
    <w:rsid w:val="00DB7BF1"/>
    <w:rsid w:val="00DC1425"/>
    <w:rsid w:val="00DC24B0"/>
    <w:rsid w:val="00DC5FF1"/>
    <w:rsid w:val="00DC741A"/>
    <w:rsid w:val="00DD0D82"/>
    <w:rsid w:val="00DD4AD3"/>
    <w:rsid w:val="00DD5D23"/>
    <w:rsid w:val="00DD713B"/>
    <w:rsid w:val="00DE1617"/>
    <w:rsid w:val="00DE1A42"/>
    <w:rsid w:val="00DE1E78"/>
    <w:rsid w:val="00DE4609"/>
    <w:rsid w:val="00DE632D"/>
    <w:rsid w:val="00DE77AF"/>
    <w:rsid w:val="00DF28CE"/>
    <w:rsid w:val="00DF2AB3"/>
    <w:rsid w:val="00DF66F9"/>
    <w:rsid w:val="00DF7FB2"/>
    <w:rsid w:val="00E00460"/>
    <w:rsid w:val="00E0279F"/>
    <w:rsid w:val="00E057C9"/>
    <w:rsid w:val="00E11C4B"/>
    <w:rsid w:val="00E14F7D"/>
    <w:rsid w:val="00E2039C"/>
    <w:rsid w:val="00E21C5A"/>
    <w:rsid w:val="00E239A4"/>
    <w:rsid w:val="00E23A42"/>
    <w:rsid w:val="00E255FB"/>
    <w:rsid w:val="00E27179"/>
    <w:rsid w:val="00E3364D"/>
    <w:rsid w:val="00E33C47"/>
    <w:rsid w:val="00E33E97"/>
    <w:rsid w:val="00E34E76"/>
    <w:rsid w:val="00E41299"/>
    <w:rsid w:val="00E42B35"/>
    <w:rsid w:val="00E433CE"/>
    <w:rsid w:val="00E44022"/>
    <w:rsid w:val="00E44D82"/>
    <w:rsid w:val="00E469B9"/>
    <w:rsid w:val="00E555E5"/>
    <w:rsid w:val="00E56CB8"/>
    <w:rsid w:val="00E61CEC"/>
    <w:rsid w:val="00E62E0B"/>
    <w:rsid w:val="00E64E64"/>
    <w:rsid w:val="00E671C8"/>
    <w:rsid w:val="00E67952"/>
    <w:rsid w:val="00E67DE8"/>
    <w:rsid w:val="00E67EEB"/>
    <w:rsid w:val="00E72A1D"/>
    <w:rsid w:val="00E7594A"/>
    <w:rsid w:val="00E765DB"/>
    <w:rsid w:val="00E802FD"/>
    <w:rsid w:val="00E828F9"/>
    <w:rsid w:val="00E82A02"/>
    <w:rsid w:val="00E834C6"/>
    <w:rsid w:val="00E8517F"/>
    <w:rsid w:val="00E874F7"/>
    <w:rsid w:val="00E91130"/>
    <w:rsid w:val="00E91870"/>
    <w:rsid w:val="00E9331A"/>
    <w:rsid w:val="00E93FC6"/>
    <w:rsid w:val="00E97923"/>
    <w:rsid w:val="00EA081B"/>
    <w:rsid w:val="00EA3912"/>
    <w:rsid w:val="00EA3D6F"/>
    <w:rsid w:val="00EA3EE0"/>
    <w:rsid w:val="00EA75F4"/>
    <w:rsid w:val="00EB2FE0"/>
    <w:rsid w:val="00EB3107"/>
    <w:rsid w:val="00EB7089"/>
    <w:rsid w:val="00EC0517"/>
    <w:rsid w:val="00EC33F2"/>
    <w:rsid w:val="00EC3F2C"/>
    <w:rsid w:val="00EC479E"/>
    <w:rsid w:val="00ED03BA"/>
    <w:rsid w:val="00ED57AE"/>
    <w:rsid w:val="00EE0695"/>
    <w:rsid w:val="00EE2024"/>
    <w:rsid w:val="00EE65FA"/>
    <w:rsid w:val="00EF6AC0"/>
    <w:rsid w:val="00F02525"/>
    <w:rsid w:val="00F02EF4"/>
    <w:rsid w:val="00F04E7E"/>
    <w:rsid w:val="00F063BC"/>
    <w:rsid w:val="00F1355D"/>
    <w:rsid w:val="00F13E22"/>
    <w:rsid w:val="00F154A2"/>
    <w:rsid w:val="00F178B0"/>
    <w:rsid w:val="00F212E9"/>
    <w:rsid w:val="00F25770"/>
    <w:rsid w:val="00F27B19"/>
    <w:rsid w:val="00F27EB7"/>
    <w:rsid w:val="00F33128"/>
    <w:rsid w:val="00F34A06"/>
    <w:rsid w:val="00F35ACF"/>
    <w:rsid w:val="00F36DC1"/>
    <w:rsid w:val="00F40E9F"/>
    <w:rsid w:val="00F41A0F"/>
    <w:rsid w:val="00F458C9"/>
    <w:rsid w:val="00F50E93"/>
    <w:rsid w:val="00F5311C"/>
    <w:rsid w:val="00F561D2"/>
    <w:rsid w:val="00F569B7"/>
    <w:rsid w:val="00F579AB"/>
    <w:rsid w:val="00F57DA5"/>
    <w:rsid w:val="00F628B9"/>
    <w:rsid w:val="00F634F6"/>
    <w:rsid w:val="00F636E2"/>
    <w:rsid w:val="00F6429E"/>
    <w:rsid w:val="00F66D8C"/>
    <w:rsid w:val="00F675DB"/>
    <w:rsid w:val="00F703F5"/>
    <w:rsid w:val="00F7229E"/>
    <w:rsid w:val="00F7411B"/>
    <w:rsid w:val="00F74619"/>
    <w:rsid w:val="00F74972"/>
    <w:rsid w:val="00F75314"/>
    <w:rsid w:val="00F75664"/>
    <w:rsid w:val="00F77C9B"/>
    <w:rsid w:val="00F8309E"/>
    <w:rsid w:val="00F84282"/>
    <w:rsid w:val="00F84A9D"/>
    <w:rsid w:val="00F8554B"/>
    <w:rsid w:val="00F86A18"/>
    <w:rsid w:val="00F93256"/>
    <w:rsid w:val="00FA13AC"/>
    <w:rsid w:val="00FA4B3A"/>
    <w:rsid w:val="00FA51F2"/>
    <w:rsid w:val="00FA5C08"/>
    <w:rsid w:val="00FA5E0F"/>
    <w:rsid w:val="00FB20D2"/>
    <w:rsid w:val="00FB443D"/>
    <w:rsid w:val="00FC1A6B"/>
    <w:rsid w:val="00FC1CBE"/>
    <w:rsid w:val="00FC3B70"/>
    <w:rsid w:val="00FC46EE"/>
    <w:rsid w:val="00FC51CC"/>
    <w:rsid w:val="00FC6BBF"/>
    <w:rsid w:val="00FD11DC"/>
    <w:rsid w:val="00FD400A"/>
    <w:rsid w:val="00FD4DEA"/>
    <w:rsid w:val="00FD6285"/>
    <w:rsid w:val="00FD6B8B"/>
    <w:rsid w:val="00FD6C07"/>
    <w:rsid w:val="00FE0D77"/>
    <w:rsid w:val="00FE2262"/>
    <w:rsid w:val="00FE3AF8"/>
    <w:rsid w:val="00FE4107"/>
    <w:rsid w:val="00FF2246"/>
    <w:rsid w:val="00FF2AA4"/>
    <w:rsid w:val="00FF3E0E"/>
    <w:rsid w:val="00FF4904"/>
    <w:rsid w:val="00FF53F6"/>
    <w:rsid w:val="00FF71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rPr>
      <w:rFonts w:ascii="Times New Roman" w:hAnsi="Times New Roman"/>
      <w:sz w:val="24"/>
      <w:szCs w:val="24"/>
    </w:rPr>
  </w:style>
  <w:style w:type="paragraph" w:styleId="1">
    <w:name w:val="heading 1"/>
    <w:basedOn w:val="a"/>
    <w:next w:val="a"/>
    <w:link w:val="10"/>
    <w:autoRedefine/>
    <w:uiPriority w:val="9"/>
    <w:qFormat/>
    <w:rsid w:val="00C763D5"/>
    <w:pPr>
      <w:keepNext/>
      <w:keepLines/>
      <w:shd w:val="clear" w:color="auto" w:fill="FFFFFF"/>
      <w:tabs>
        <w:tab w:val="left" w:pos="567"/>
      </w:tabs>
      <w:spacing w:line="276" w:lineRule="auto"/>
      <w:contextualSpacing/>
      <w:jc w:val="center"/>
      <w:textAlignment w:val="baseline"/>
      <w:outlineLvl w:val="0"/>
    </w:pPr>
    <w:rPr>
      <w:rFonts w:eastAsia="SimSun"/>
      <w:b/>
      <w:bCs/>
      <w:sz w:val="28"/>
      <w:szCs w:val="28"/>
    </w:rPr>
  </w:style>
  <w:style w:type="paragraph" w:styleId="2">
    <w:name w:val="heading 2"/>
    <w:basedOn w:val="a"/>
    <w:next w:val="a"/>
    <w:link w:val="20"/>
    <w:uiPriority w:val="9"/>
    <w:unhideWhenUsed/>
    <w:qFormat/>
    <w:rsid w:val="004B187A"/>
    <w:pPr>
      <w:keepNext/>
      <w:keepLines/>
      <w:numPr>
        <w:ilvl w:val="1"/>
        <w:numId w:val="1"/>
      </w:numPr>
      <w:spacing w:before="40"/>
      <w:outlineLvl w:val="1"/>
    </w:pPr>
    <w:rPr>
      <w:rFonts w:ascii="Cambria" w:eastAsia="SimSun" w:hAnsi="Cambria"/>
      <w:color w:val="365F91"/>
      <w:sz w:val="26"/>
      <w:szCs w:val="26"/>
    </w:rPr>
  </w:style>
  <w:style w:type="paragraph" w:styleId="3">
    <w:name w:val="heading 3"/>
    <w:basedOn w:val="a"/>
    <w:next w:val="a"/>
    <w:link w:val="30"/>
    <w:uiPriority w:val="9"/>
    <w:unhideWhenUsed/>
    <w:qFormat/>
    <w:rsid w:val="00887A22"/>
    <w:pPr>
      <w:keepNext/>
      <w:keepLines/>
      <w:numPr>
        <w:ilvl w:val="2"/>
        <w:numId w:val="1"/>
      </w:numPr>
      <w:spacing w:before="200"/>
      <w:outlineLvl w:val="2"/>
    </w:pPr>
    <w:rPr>
      <w:rFonts w:ascii="Cambria" w:eastAsia="SimSun" w:hAnsi="Cambria"/>
      <w:b/>
      <w:bCs/>
      <w:sz w:val="28"/>
    </w:rPr>
  </w:style>
  <w:style w:type="paragraph" w:styleId="4">
    <w:name w:val="heading 4"/>
    <w:basedOn w:val="a"/>
    <w:next w:val="a"/>
    <w:link w:val="40"/>
    <w:uiPriority w:val="9"/>
    <w:unhideWhenUsed/>
    <w:qFormat/>
    <w:rsid w:val="004B187A"/>
    <w:pPr>
      <w:keepNext/>
      <w:keepLines/>
      <w:numPr>
        <w:ilvl w:val="3"/>
        <w:numId w:val="1"/>
      </w:numPr>
      <w:spacing w:before="40"/>
      <w:outlineLvl w:val="3"/>
    </w:pPr>
    <w:rPr>
      <w:rFonts w:ascii="Cambria" w:eastAsia="SimSun" w:hAnsi="Cambria"/>
      <w:i/>
      <w:iCs/>
      <w:color w:val="365F91"/>
    </w:rPr>
  </w:style>
  <w:style w:type="paragraph" w:styleId="5">
    <w:name w:val="heading 5"/>
    <w:basedOn w:val="a"/>
    <w:next w:val="a"/>
    <w:link w:val="50"/>
    <w:uiPriority w:val="9"/>
    <w:semiHidden/>
    <w:unhideWhenUsed/>
    <w:qFormat/>
    <w:rsid w:val="004B187A"/>
    <w:pPr>
      <w:keepNext/>
      <w:keepLines/>
      <w:numPr>
        <w:ilvl w:val="4"/>
        <w:numId w:val="1"/>
      </w:numPr>
      <w:spacing w:before="40"/>
      <w:outlineLvl w:val="4"/>
    </w:pPr>
    <w:rPr>
      <w:rFonts w:ascii="Cambria" w:eastAsia="SimSun" w:hAnsi="Cambria"/>
      <w:color w:val="365F91"/>
    </w:rPr>
  </w:style>
  <w:style w:type="paragraph" w:styleId="6">
    <w:name w:val="heading 6"/>
    <w:basedOn w:val="a"/>
    <w:next w:val="a"/>
    <w:link w:val="60"/>
    <w:uiPriority w:val="9"/>
    <w:semiHidden/>
    <w:unhideWhenUsed/>
    <w:qFormat/>
    <w:rsid w:val="004B187A"/>
    <w:pPr>
      <w:keepNext/>
      <w:keepLines/>
      <w:numPr>
        <w:ilvl w:val="5"/>
        <w:numId w:val="1"/>
      </w:numPr>
      <w:spacing w:before="40"/>
      <w:outlineLvl w:val="5"/>
    </w:pPr>
    <w:rPr>
      <w:rFonts w:ascii="Cambria" w:eastAsia="SimSun" w:hAnsi="Cambria"/>
      <w:color w:val="243F60"/>
    </w:rPr>
  </w:style>
  <w:style w:type="paragraph" w:styleId="7">
    <w:name w:val="heading 7"/>
    <w:basedOn w:val="a"/>
    <w:next w:val="a"/>
    <w:link w:val="70"/>
    <w:uiPriority w:val="9"/>
    <w:semiHidden/>
    <w:unhideWhenUsed/>
    <w:qFormat/>
    <w:rsid w:val="004B187A"/>
    <w:pPr>
      <w:keepNext/>
      <w:keepLines/>
      <w:numPr>
        <w:ilvl w:val="6"/>
        <w:numId w:val="1"/>
      </w:numPr>
      <w:spacing w:before="40"/>
      <w:outlineLvl w:val="6"/>
    </w:pPr>
    <w:rPr>
      <w:rFonts w:ascii="Cambria" w:eastAsia="SimSun" w:hAnsi="Cambria"/>
      <w:i/>
      <w:iCs/>
      <w:color w:val="243F60"/>
    </w:rPr>
  </w:style>
  <w:style w:type="paragraph" w:styleId="8">
    <w:name w:val="heading 8"/>
    <w:basedOn w:val="a"/>
    <w:next w:val="a"/>
    <w:link w:val="80"/>
    <w:uiPriority w:val="9"/>
    <w:semiHidden/>
    <w:unhideWhenUsed/>
    <w:qFormat/>
    <w:rsid w:val="004B187A"/>
    <w:pPr>
      <w:keepNext/>
      <w:keepLines/>
      <w:numPr>
        <w:ilvl w:val="7"/>
        <w:numId w:val="1"/>
      </w:numPr>
      <w:spacing w:before="40"/>
      <w:outlineLvl w:val="7"/>
    </w:pPr>
    <w:rPr>
      <w:rFonts w:ascii="Cambria" w:eastAsia="SimSun" w:hAnsi="Cambria"/>
      <w:color w:val="272727"/>
      <w:sz w:val="21"/>
      <w:szCs w:val="21"/>
    </w:rPr>
  </w:style>
  <w:style w:type="paragraph" w:styleId="9">
    <w:name w:val="heading 9"/>
    <w:basedOn w:val="a"/>
    <w:next w:val="a"/>
    <w:link w:val="90"/>
    <w:uiPriority w:val="9"/>
    <w:semiHidden/>
    <w:unhideWhenUsed/>
    <w:qFormat/>
    <w:rsid w:val="004B187A"/>
    <w:pPr>
      <w:keepNext/>
      <w:keepLines/>
      <w:numPr>
        <w:ilvl w:val="8"/>
        <w:numId w:val="1"/>
      </w:numPr>
      <w:spacing w:before="40"/>
      <w:outlineLvl w:val="8"/>
    </w:pPr>
    <w:rPr>
      <w:rFonts w:ascii="Cambria" w:eastAsia="SimSun" w:hAnsi="Cambri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763D5"/>
    <w:rPr>
      <w:rFonts w:ascii="Times New Roman" w:eastAsia="SimSun" w:hAnsi="Times New Roman"/>
      <w:b/>
      <w:bCs/>
      <w:sz w:val="28"/>
      <w:szCs w:val="28"/>
      <w:shd w:val="clear" w:color="auto" w:fill="FFFFFF"/>
    </w:rPr>
  </w:style>
  <w:style w:type="character" w:customStyle="1" w:styleId="30">
    <w:name w:val="Заголовок 3 Знак"/>
    <w:link w:val="3"/>
    <w:uiPriority w:val="9"/>
    <w:rsid w:val="00887A22"/>
    <w:rPr>
      <w:rFonts w:ascii="Cambria" w:eastAsia="SimSun" w:hAnsi="Cambria"/>
      <w:b/>
      <w:bCs/>
      <w:sz w:val="28"/>
      <w:szCs w:val="24"/>
    </w:rPr>
  </w:style>
  <w:style w:type="paragraph" w:styleId="a3">
    <w:name w:val="List Paragraph"/>
    <w:basedOn w:val="a"/>
    <w:link w:val="a4"/>
    <w:uiPriority w:val="34"/>
    <w:qFormat/>
    <w:rsid w:val="005060D9"/>
    <w:pPr>
      <w:spacing w:after="200" w:line="276" w:lineRule="auto"/>
      <w:ind w:left="720"/>
      <w:contextualSpacing/>
    </w:pPr>
    <w:rPr>
      <w:rFonts w:ascii="Calibri" w:hAnsi="Calibri"/>
      <w:sz w:val="22"/>
      <w:szCs w:val="22"/>
      <w:lang w:eastAsia="en-US"/>
    </w:rPr>
  </w:style>
  <w:style w:type="paragraph" w:styleId="a5">
    <w:name w:val="footnote text"/>
    <w:basedOn w:val="a"/>
    <w:link w:val="a6"/>
    <w:uiPriority w:val="99"/>
    <w:unhideWhenUsed/>
    <w:rsid w:val="005060D9"/>
    <w:rPr>
      <w:rFonts w:ascii="Calibri" w:hAnsi="Calibri"/>
      <w:sz w:val="20"/>
      <w:szCs w:val="20"/>
    </w:rPr>
  </w:style>
  <w:style w:type="character" w:customStyle="1" w:styleId="a6">
    <w:name w:val="Текст сноски Знак"/>
    <w:link w:val="a5"/>
    <w:uiPriority w:val="99"/>
    <w:rsid w:val="005060D9"/>
    <w:rPr>
      <w:rFonts w:ascii="Calibri" w:eastAsia="Calibri" w:hAnsi="Calibri" w:cs="Times New Roman"/>
      <w:sz w:val="20"/>
      <w:szCs w:val="20"/>
    </w:rPr>
  </w:style>
  <w:style w:type="character" w:styleId="a7">
    <w:name w:val="footnote reference"/>
    <w:uiPriority w:val="99"/>
    <w:semiHidden/>
    <w:unhideWhenUsed/>
    <w:rsid w:val="005060D9"/>
    <w:rPr>
      <w:vertAlign w:val="superscript"/>
    </w:rPr>
  </w:style>
  <w:style w:type="table" w:styleId="a8">
    <w:name w:val="Table Grid"/>
    <w:basedOn w:val="a1"/>
    <w:uiPriority w:val="99"/>
    <w:rsid w:val="00506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next w:val="a"/>
    <w:link w:val="aa"/>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rPr>
  </w:style>
  <w:style w:type="character" w:customStyle="1" w:styleId="aa">
    <w:name w:val="Название Знак"/>
    <w:link w:val="a9"/>
    <w:uiPriority w:val="10"/>
    <w:rsid w:val="005060D9"/>
    <w:rPr>
      <w:rFonts w:ascii="Cambria" w:eastAsia="PMingLiU" w:hAnsi="Cambria" w:cs="Times New Roman"/>
      <w:color w:val="17365D"/>
      <w:spacing w:val="5"/>
      <w:kern w:val="28"/>
      <w:sz w:val="52"/>
      <w:szCs w:val="52"/>
    </w:rPr>
  </w:style>
  <w:style w:type="paragraph" w:styleId="ab">
    <w:name w:val="footer"/>
    <w:basedOn w:val="a"/>
    <w:link w:val="ac"/>
    <w:uiPriority w:val="99"/>
    <w:unhideWhenUsed/>
    <w:rsid w:val="005060D9"/>
    <w:pPr>
      <w:tabs>
        <w:tab w:val="center" w:pos="4677"/>
        <w:tab w:val="right" w:pos="9355"/>
      </w:tabs>
    </w:pPr>
    <w:rPr>
      <w:rFonts w:ascii="Calibri" w:hAnsi="Calibri"/>
      <w:sz w:val="20"/>
      <w:szCs w:val="20"/>
    </w:rPr>
  </w:style>
  <w:style w:type="character" w:customStyle="1" w:styleId="ac">
    <w:name w:val="Нижний колонтитул Знак"/>
    <w:link w:val="ab"/>
    <w:uiPriority w:val="99"/>
    <w:rsid w:val="005060D9"/>
    <w:rPr>
      <w:rFonts w:ascii="Calibri" w:eastAsia="Calibri" w:hAnsi="Calibri" w:cs="Times New Roman"/>
    </w:rPr>
  </w:style>
  <w:style w:type="paragraph" w:styleId="ad">
    <w:name w:val="Balloon Text"/>
    <w:basedOn w:val="a"/>
    <w:link w:val="ae"/>
    <w:uiPriority w:val="99"/>
    <w:semiHidden/>
    <w:unhideWhenUsed/>
    <w:rsid w:val="001E7F9B"/>
    <w:rPr>
      <w:rFonts w:ascii="Tahoma" w:hAnsi="Tahoma"/>
      <w:sz w:val="16"/>
      <w:szCs w:val="16"/>
    </w:rPr>
  </w:style>
  <w:style w:type="character" w:customStyle="1" w:styleId="ae">
    <w:name w:val="Текст выноски Знак"/>
    <w:link w:val="ad"/>
    <w:uiPriority w:val="99"/>
    <w:semiHidden/>
    <w:rsid w:val="001E7F9B"/>
    <w:rPr>
      <w:rFonts w:ascii="Tahoma" w:hAnsi="Tahoma" w:cs="Tahoma"/>
      <w:sz w:val="16"/>
      <w:szCs w:val="16"/>
      <w:lang w:eastAsia="ru-RU"/>
    </w:rPr>
  </w:style>
  <w:style w:type="paragraph" w:styleId="af">
    <w:name w:val="header"/>
    <w:basedOn w:val="a"/>
    <w:link w:val="af0"/>
    <w:uiPriority w:val="99"/>
    <w:unhideWhenUsed/>
    <w:rsid w:val="001E7F9B"/>
    <w:pPr>
      <w:tabs>
        <w:tab w:val="center" w:pos="4677"/>
        <w:tab w:val="right" w:pos="9355"/>
      </w:tabs>
    </w:pPr>
  </w:style>
  <w:style w:type="character" w:customStyle="1" w:styleId="af0">
    <w:name w:val="Верхний колонтитул Знак"/>
    <w:link w:val="af"/>
    <w:uiPriority w:val="99"/>
    <w:rsid w:val="001E7F9B"/>
    <w:rPr>
      <w:rFonts w:ascii="Times New Roman" w:hAnsi="Times New Roman" w:cs="Times New Roman"/>
      <w:sz w:val="24"/>
      <w:szCs w:val="24"/>
      <w:lang w:eastAsia="ru-RU"/>
    </w:rPr>
  </w:style>
  <w:style w:type="character" w:styleId="af1">
    <w:name w:val="annotation reference"/>
    <w:uiPriority w:val="99"/>
    <w:semiHidden/>
    <w:unhideWhenUsed/>
    <w:rsid w:val="0061189C"/>
    <w:rPr>
      <w:sz w:val="16"/>
      <w:szCs w:val="16"/>
    </w:rPr>
  </w:style>
  <w:style w:type="paragraph" w:styleId="af2">
    <w:name w:val="annotation text"/>
    <w:basedOn w:val="a"/>
    <w:link w:val="af3"/>
    <w:uiPriority w:val="99"/>
    <w:semiHidden/>
    <w:unhideWhenUsed/>
    <w:rsid w:val="0061189C"/>
    <w:rPr>
      <w:sz w:val="20"/>
      <w:szCs w:val="20"/>
    </w:rPr>
  </w:style>
  <w:style w:type="character" w:customStyle="1" w:styleId="af3">
    <w:name w:val="Текст примечания Знак"/>
    <w:link w:val="af2"/>
    <w:uiPriority w:val="99"/>
    <w:semiHidden/>
    <w:rsid w:val="0061189C"/>
    <w:rPr>
      <w:rFonts w:ascii="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61189C"/>
    <w:rPr>
      <w:b/>
      <w:bCs/>
    </w:rPr>
  </w:style>
  <w:style w:type="character" w:customStyle="1" w:styleId="af5">
    <w:name w:val="Тема примечания Знак"/>
    <w:link w:val="af4"/>
    <w:uiPriority w:val="99"/>
    <w:semiHidden/>
    <w:rsid w:val="0061189C"/>
    <w:rPr>
      <w:rFonts w:ascii="Times New Roman" w:hAnsi="Times New Roman" w:cs="Times New Roman"/>
      <w:b/>
      <w:bCs/>
      <w:sz w:val="20"/>
      <w:szCs w:val="20"/>
      <w:lang w:eastAsia="ru-RU"/>
    </w:rPr>
  </w:style>
  <w:style w:type="character" w:styleId="af6">
    <w:name w:val="Strong"/>
    <w:uiPriority w:val="22"/>
    <w:qFormat/>
    <w:rsid w:val="00A82BB0"/>
    <w:rPr>
      <w:b/>
      <w:bCs/>
    </w:rPr>
  </w:style>
  <w:style w:type="character" w:customStyle="1" w:styleId="ilfuvd">
    <w:name w:val="ilfuvd"/>
    <w:basedOn w:val="a0"/>
    <w:rsid w:val="00C52947"/>
  </w:style>
  <w:style w:type="character" w:styleId="af7">
    <w:name w:val="Emphasis"/>
    <w:uiPriority w:val="20"/>
    <w:qFormat/>
    <w:rsid w:val="001C11E0"/>
    <w:rPr>
      <w:i/>
      <w:iCs/>
    </w:rPr>
  </w:style>
  <w:style w:type="paragraph" w:styleId="af8">
    <w:name w:val="caption"/>
    <w:basedOn w:val="a"/>
    <w:next w:val="a"/>
    <w:uiPriority w:val="35"/>
    <w:unhideWhenUsed/>
    <w:qFormat/>
    <w:rsid w:val="00887A22"/>
    <w:pPr>
      <w:spacing w:after="200"/>
      <w:jc w:val="right"/>
    </w:pPr>
    <w:rPr>
      <w:bCs/>
      <w:i/>
      <w:sz w:val="18"/>
      <w:szCs w:val="18"/>
    </w:rPr>
  </w:style>
  <w:style w:type="character" w:customStyle="1" w:styleId="20">
    <w:name w:val="Заголовок 2 Знак"/>
    <w:link w:val="2"/>
    <w:uiPriority w:val="9"/>
    <w:rsid w:val="004B187A"/>
    <w:rPr>
      <w:rFonts w:ascii="Cambria" w:eastAsia="SimSun" w:hAnsi="Cambria"/>
      <w:color w:val="365F91"/>
      <w:sz w:val="26"/>
      <w:szCs w:val="26"/>
    </w:rPr>
  </w:style>
  <w:style w:type="character" w:customStyle="1" w:styleId="40">
    <w:name w:val="Заголовок 4 Знак"/>
    <w:link w:val="4"/>
    <w:uiPriority w:val="9"/>
    <w:rsid w:val="004B187A"/>
    <w:rPr>
      <w:rFonts w:ascii="Cambria" w:eastAsia="SimSun" w:hAnsi="Cambria"/>
      <w:i/>
      <w:iCs/>
      <w:color w:val="365F91"/>
      <w:sz w:val="24"/>
      <w:szCs w:val="24"/>
    </w:rPr>
  </w:style>
  <w:style w:type="character" w:customStyle="1" w:styleId="50">
    <w:name w:val="Заголовок 5 Знак"/>
    <w:link w:val="5"/>
    <w:uiPriority w:val="9"/>
    <w:semiHidden/>
    <w:rsid w:val="004B187A"/>
    <w:rPr>
      <w:rFonts w:ascii="Cambria" w:eastAsia="SimSun" w:hAnsi="Cambria"/>
      <w:color w:val="365F91"/>
      <w:sz w:val="24"/>
      <w:szCs w:val="24"/>
    </w:rPr>
  </w:style>
  <w:style w:type="character" w:customStyle="1" w:styleId="60">
    <w:name w:val="Заголовок 6 Знак"/>
    <w:link w:val="6"/>
    <w:uiPriority w:val="9"/>
    <w:semiHidden/>
    <w:rsid w:val="004B187A"/>
    <w:rPr>
      <w:rFonts w:ascii="Cambria" w:eastAsia="SimSun" w:hAnsi="Cambria"/>
      <w:color w:val="243F60"/>
      <w:sz w:val="24"/>
      <w:szCs w:val="24"/>
    </w:rPr>
  </w:style>
  <w:style w:type="character" w:customStyle="1" w:styleId="70">
    <w:name w:val="Заголовок 7 Знак"/>
    <w:link w:val="7"/>
    <w:uiPriority w:val="9"/>
    <w:semiHidden/>
    <w:rsid w:val="004B187A"/>
    <w:rPr>
      <w:rFonts w:ascii="Cambria" w:eastAsia="SimSun" w:hAnsi="Cambria"/>
      <w:i/>
      <w:iCs/>
      <w:color w:val="243F60"/>
      <w:sz w:val="24"/>
      <w:szCs w:val="24"/>
    </w:rPr>
  </w:style>
  <w:style w:type="character" w:customStyle="1" w:styleId="80">
    <w:name w:val="Заголовок 8 Знак"/>
    <w:link w:val="8"/>
    <w:uiPriority w:val="9"/>
    <w:semiHidden/>
    <w:rsid w:val="004B187A"/>
    <w:rPr>
      <w:rFonts w:ascii="Cambria" w:eastAsia="SimSun" w:hAnsi="Cambria"/>
      <w:color w:val="272727"/>
      <w:sz w:val="21"/>
      <w:szCs w:val="21"/>
    </w:rPr>
  </w:style>
  <w:style w:type="character" w:customStyle="1" w:styleId="90">
    <w:name w:val="Заголовок 9 Знак"/>
    <w:link w:val="9"/>
    <w:uiPriority w:val="9"/>
    <w:semiHidden/>
    <w:rsid w:val="004B187A"/>
    <w:rPr>
      <w:rFonts w:ascii="Cambria" w:eastAsia="SimSun" w:hAnsi="Cambria"/>
      <w:i/>
      <w:iCs/>
      <w:color w:val="272727"/>
      <w:sz w:val="21"/>
      <w:szCs w:val="21"/>
    </w:rPr>
  </w:style>
  <w:style w:type="paragraph" w:styleId="af9">
    <w:name w:val="Revision"/>
    <w:hidden/>
    <w:uiPriority w:val="99"/>
    <w:semiHidden/>
    <w:rsid w:val="00AD3663"/>
    <w:rPr>
      <w:rFonts w:ascii="Times New Roman" w:hAnsi="Times New Roman"/>
      <w:sz w:val="24"/>
      <w:szCs w:val="24"/>
    </w:rPr>
  </w:style>
  <w:style w:type="character" w:styleId="afa">
    <w:name w:val="Placeholder Text"/>
    <w:uiPriority w:val="99"/>
    <w:semiHidden/>
    <w:rsid w:val="00820B53"/>
    <w:rPr>
      <w:color w:val="808080"/>
    </w:rPr>
  </w:style>
  <w:style w:type="paragraph" w:customStyle="1" w:styleId="s1">
    <w:name w:val="s_1"/>
    <w:basedOn w:val="a"/>
    <w:rsid w:val="00386F3B"/>
    <w:pPr>
      <w:spacing w:before="100" w:beforeAutospacing="1" w:after="100" w:afterAutospacing="1"/>
    </w:pPr>
    <w:rPr>
      <w:rFonts w:eastAsia="Times New Roman"/>
    </w:rPr>
  </w:style>
  <w:style w:type="paragraph" w:styleId="afb">
    <w:name w:val="Normal (Web)"/>
    <w:basedOn w:val="a"/>
    <w:unhideWhenUsed/>
    <w:rsid w:val="00C9095E"/>
    <w:pPr>
      <w:spacing w:before="100" w:beforeAutospacing="1" w:after="100" w:afterAutospacing="1"/>
    </w:pPr>
    <w:rPr>
      <w:rFonts w:eastAsia="Times New Roman"/>
    </w:rPr>
  </w:style>
  <w:style w:type="paragraph" w:customStyle="1" w:styleId="rmchjnlj">
    <w:name w:val="rmchjnlj"/>
    <w:basedOn w:val="a"/>
    <w:rsid w:val="00C346A1"/>
    <w:pPr>
      <w:spacing w:before="100" w:beforeAutospacing="1" w:after="100" w:afterAutospacing="1"/>
    </w:pPr>
    <w:rPr>
      <w:rFonts w:eastAsia="Times New Roman"/>
    </w:rPr>
  </w:style>
  <w:style w:type="character" w:customStyle="1" w:styleId="a4">
    <w:name w:val="Абзац списка Знак"/>
    <w:link w:val="a3"/>
    <w:uiPriority w:val="34"/>
    <w:locked/>
    <w:rsid w:val="00E11C4B"/>
    <w:rPr>
      <w:sz w:val="22"/>
      <w:szCs w:val="22"/>
      <w:lang w:eastAsia="en-US"/>
    </w:rPr>
  </w:style>
  <w:style w:type="character" w:customStyle="1" w:styleId="s2">
    <w:name w:val="s2"/>
    <w:basedOn w:val="a0"/>
    <w:uiPriority w:val="99"/>
    <w:rsid w:val="00E11C4B"/>
    <w:rPr>
      <w:rFonts w:ascii="Times New Roman" w:hAnsi="Times New Roman" w:cs="Times New Roman" w:hint="default"/>
    </w:rPr>
  </w:style>
  <w:style w:type="character" w:customStyle="1" w:styleId="dash041e005f0431005f044b005f0447005f043d005f044b005f0439005f005fchar1char1">
    <w:name w:val="dash041e_005f0431_005f044b_005f0447_005f043d_005f044b_005f0439_005f_005fchar1__char1"/>
    <w:basedOn w:val="a0"/>
    <w:uiPriority w:val="99"/>
    <w:rsid w:val="00E11C4B"/>
    <w:rPr>
      <w:rFonts w:ascii="Times New Roman" w:hAnsi="Times New Roman" w:cs="Times New Roman" w:hint="default"/>
      <w:strike w:val="0"/>
      <w:dstrike w:val="0"/>
      <w:sz w:val="24"/>
      <w:szCs w:val="24"/>
      <w:u w:val="none"/>
      <w:effect w:val="none"/>
    </w:rPr>
  </w:style>
</w:styles>
</file>

<file path=word/webSettings.xml><?xml version="1.0" encoding="utf-8"?>
<w:webSettings xmlns:r="http://schemas.openxmlformats.org/officeDocument/2006/relationships" xmlns:w="http://schemas.openxmlformats.org/wordprocessingml/2006/main">
  <w:divs>
    <w:div w:id="67070961">
      <w:bodyDiv w:val="1"/>
      <w:marLeft w:val="0"/>
      <w:marRight w:val="0"/>
      <w:marTop w:val="0"/>
      <w:marBottom w:val="0"/>
      <w:divBdr>
        <w:top w:val="none" w:sz="0" w:space="0" w:color="auto"/>
        <w:left w:val="none" w:sz="0" w:space="0" w:color="auto"/>
        <w:bottom w:val="none" w:sz="0" w:space="0" w:color="auto"/>
        <w:right w:val="none" w:sz="0" w:space="0" w:color="auto"/>
      </w:divBdr>
    </w:div>
    <w:div w:id="73861967">
      <w:bodyDiv w:val="1"/>
      <w:marLeft w:val="0"/>
      <w:marRight w:val="0"/>
      <w:marTop w:val="0"/>
      <w:marBottom w:val="0"/>
      <w:divBdr>
        <w:top w:val="none" w:sz="0" w:space="0" w:color="auto"/>
        <w:left w:val="none" w:sz="0" w:space="0" w:color="auto"/>
        <w:bottom w:val="none" w:sz="0" w:space="0" w:color="auto"/>
        <w:right w:val="none" w:sz="0" w:space="0" w:color="auto"/>
      </w:divBdr>
      <w:divsChild>
        <w:div w:id="1755317518">
          <w:marLeft w:val="461"/>
          <w:marRight w:val="0"/>
          <w:marTop w:val="0"/>
          <w:marBottom w:val="0"/>
          <w:divBdr>
            <w:top w:val="none" w:sz="0" w:space="0" w:color="auto"/>
            <w:left w:val="none" w:sz="0" w:space="0" w:color="auto"/>
            <w:bottom w:val="none" w:sz="0" w:space="0" w:color="auto"/>
            <w:right w:val="none" w:sz="0" w:space="0" w:color="auto"/>
          </w:divBdr>
        </w:div>
      </w:divsChild>
    </w:div>
    <w:div w:id="75833095">
      <w:bodyDiv w:val="1"/>
      <w:marLeft w:val="0"/>
      <w:marRight w:val="0"/>
      <w:marTop w:val="0"/>
      <w:marBottom w:val="0"/>
      <w:divBdr>
        <w:top w:val="none" w:sz="0" w:space="0" w:color="auto"/>
        <w:left w:val="none" w:sz="0" w:space="0" w:color="auto"/>
        <w:bottom w:val="none" w:sz="0" w:space="0" w:color="auto"/>
        <w:right w:val="none" w:sz="0" w:space="0" w:color="auto"/>
      </w:divBdr>
    </w:div>
    <w:div w:id="149443697">
      <w:bodyDiv w:val="1"/>
      <w:marLeft w:val="0"/>
      <w:marRight w:val="0"/>
      <w:marTop w:val="0"/>
      <w:marBottom w:val="0"/>
      <w:divBdr>
        <w:top w:val="none" w:sz="0" w:space="0" w:color="auto"/>
        <w:left w:val="none" w:sz="0" w:space="0" w:color="auto"/>
        <w:bottom w:val="none" w:sz="0" w:space="0" w:color="auto"/>
        <w:right w:val="none" w:sz="0" w:space="0" w:color="auto"/>
      </w:divBdr>
      <w:divsChild>
        <w:div w:id="81293544">
          <w:marLeft w:val="461"/>
          <w:marRight w:val="0"/>
          <w:marTop w:val="0"/>
          <w:marBottom w:val="0"/>
          <w:divBdr>
            <w:top w:val="none" w:sz="0" w:space="0" w:color="auto"/>
            <w:left w:val="none" w:sz="0" w:space="0" w:color="auto"/>
            <w:bottom w:val="none" w:sz="0" w:space="0" w:color="auto"/>
            <w:right w:val="none" w:sz="0" w:space="0" w:color="auto"/>
          </w:divBdr>
        </w:div>
        <w:div w:id="185098210">
          <w:marLeft w:val="461"/>
          <w:marRight w:val="0"/>
          <w:marTop w:val="0"/>
          <w:marBottom w:val="0"/>
          <w:divBdr>
            <w:top w:val="none" w:sz="0" w:space="0" w:color="auto"/>
            <w:left w:val="none" w:sz="0" w:space="0" w:color="auto"/>
            <w:bottom w:val="none" w:sz="0" w:space="0" w:color="auto"/>
            <w:right w:val="none" w:sz="0" w:space="0" w:color="auto"/>
          </w:divBdr>
        </w:div>
      </w:divsChild>
    </w:div>
    <w:div w:id="172384638">
      <w:bodyDiv w:val="1"/>
      <w:marLeft w:val="0"/>
      <w:marRight w:val="0"/>
      <w:marTop w:val="0"/>
      <w:marBottom w:val="0"/>
      <w:divBdr>
        <w:top w:val="none" w:sz="0" w:space="0" w:color="auto"/>
        <w:left w:val="none" w:sz="0" w:space="0" w:color="auto"/>
        <w:bottom w:val="none" w:sz="0" w:space="0" w:color="auto"/>
        <w:right w:val="none" w:sz="0" w:space="0" w:color="auto"/>
      </w:divBdr>
      <w:divsChild>
        <w:div w:id="152189846">
          <w:marLeft w:val="0"/>
          <w:marRight w:val="0"/>
          <w:marTop w:val="0"/>
          <w:marBottom w:val="0"/>
          <w:divBdr>
            <w:top w:val="none" w:sz="0" w:space="0" w:color="auto"/>
            <w:left w:val="none" w:sz="0" w:space="0" w:color="auto"/>
            <w:bottom w:val="none" w:sz="0" w:space="0" w:color="auto"/>
            <w:right w:val="none" w:sz="0" w:space="0" w:color="auto"/>
          </w:divBdr>
          <w:divsChild>
            <w:div w:id="1925676845">
              <w:marLeft w:val="0"/>
              <w:marRight w:val="0"/>
              <w:marTop w:val="0"/>
              <w:marBottom w:val="0"/>
              <w:divBdr>
                <w:top w:val="none" w:sz="0" w:space="0" w:color="auto"/>
                <w:left w:val="none" w:sz="0" w:space="0" w:color="auto"/>
                <w:bottom w:val="none" w:sz="0" w:space="0" w:color="auto"/>
                <w:right w:val="none" w:sz="0" w:space="0" w:color="auto"/>
              </w:divBdr>
              <w:divsChild>
                <w:div w:id="5334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6075">
          <w:marLeft w:val="0"/>
          <w:marRight w:val="0"/>
          <w:marTop w:val="0"/>
          <w:marBottom w:val="0"/>
          <w:divBdr>
            <w:top w:val="none" w:sz="0" w:space="0" w:color="auto"/>
            <w:left w:val="none" w:sz="0" w:space="0" w:color="auto"/>
            <w:bottom w:val="none" w:sz="0" w:space="0" w:color="auto"/>
            <w:right w:val="none" w:sz="0" w:space="0" w:color="auto"/>
          </w:divBdr>
          <w:divsChild>
            <w:div w:id="372265283">
              <w:marLeft w:val="0"/>
              <w:marRight w:val="0"/>
              <w:marTop w:val="0"/>
              <w:marBottom w:val="0"/>
              <w:divBdr>
                <w:top w:val="none" w:sz="0" w:space="0" w:color="auto"/>
                <w:left w:val="none" w:sz="0" w:space="0" w:color="auto"/>
                <w:bottom w:val="none" w:sz="0" w:space="0" w:color="auto"/>
                <w:right w:val="none" w:sz="0" w:space="0" w:color="auto"/>
              </w:divBdr>
              <w:divsChild>
                <w:div w:id="16621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1500">
      <w:bodyDiv w:val="1"/>
      <w:marLeft w:val="0"/>
      <w:marRight w:val="0"/>
      <w:marTop w:val="0"/>
      <w:marBottom w:val="0"/>
      <w:divBdr>
        <w:top w:val="none" w:sz="0" w:space="0" w:color="auto"/>
        <w:left w:val="none" w:sz="0" w:space="0" w:color="auto"/>
        <w:bottom w:val="none" w:sz="0" w:space="0" w:color="auto"/>
        <w:right w:val="none" w:sz="0" w:space="0" w:color="auto"/>
      </w:divBdr>
      <w:divsChild>
        <w:div w:id="1781483532">
          <w:marLeft w:val="461"/>
          <w:marRight w:val="0"/>
          <w:marTop w:val="0"/>
          <w:marBottom w:val="0"/>
          <w:divBdr>
            <w:top w:val="none" w:sz="0" w:space="0" w:color="auto"/>
            <w:left w:val="none" w:sz="0" w:space="0" w:color="auto"/>
            <w:bottom w:val="none" w:sz="0" w:space="0" w:color="auto"/>
            <w:right w:val="none" w:sz="0" w:space="0" w:color="auto"/>
          </w:divBdr>
        </w:div>
        <w:div w:id="459423653">
          <w:marLeft w:val="461"/>
          <w:marRight w:val="0"/>
          <w:marTop w:val="0"/>
          <w:marBottom w:val="0"/>
          <w:divBdr>
            <w:top w:val="none" w:sz="0" w:space="0" w:color="auto"/>
            <w:left w:val="none" w:sz="0" w:space="0" w:color="auto"/>
            <w:bottom w:val="none" w:sz="0" w:space="0" w:color="auto"/>
            <w:right w:val="none" w:sz="0" w:space="0" w:color="auto"/>
          </w:divBdr>
        </w:div>
        <w:div w:id="1005593587">
          <w:marLeft w:val="461"/>
          <w:marRight w:val="0"/>
          <w:marTop w:val="0"/>
          <w:marBottom w:val="0"/>
          <w:divBdr>
            <w:top w:val="none" w:sz="0" w:space="0" w:color="auto"/>
            <w:left w:val="none" w:sz="0" w:space="0" w:color="auto"/>
            <w:bottom w:val="none" w:sz="0" w:space="0" w:color="auto"/>
            <w:right w:val="none" w:sz="0" w:space="0" w:color="auto"/>
          </w:divBdr>
        </w:div>
        <w:div w:id="961227821">
          <w:marLeft w:val="461"/>
          <w:marRight w:val="0"/>
          <w:marTop w:val="0"/>
          <w:marBottom w:val="0"/>
          <w:divBdr>
            <w:top w:val="none" w:sz="0" w:space="0" w:color="auto"/>
            <w:left w:val="none" w:sz="0" w:space="0" w:color="auto"/>
            <w:bottom w:val="none" w:sz="0" w:space="0" w:color="auto"/>
            <w:right w:val="none" w:sz="0" w:space="0" w:color="auto"/>
          </w:divBdr>
        </w:div>
        <w:div w:id="1559437935">
          <w:marLeft w:val="461"/>
          <w:marRight w:val="0"/>
          <w:marTop w:val="0"/>
          <w:marBottom w:val="0"/>
          <w:divBdr>
            <w:top w:val="none" w:sz="0" w:space="0" w:color="auto"/>
            <w:left w:val="none" w:sz="0" w:space="0" w:color="auto"/>
            <w:bottom w:val="none" w:sz="0" w:space="0" w:color="auto"/>
            <w:right w:val="none" w:sz="0" w:space="0" w:color="auto"/>
          </w:divBdr>
        </w:div>
      </w:divsChild>
    </w:div>
    <w:div w:id="303657544">
      <w:bodyDiv w:val="1"/>
      <w:marLeft w:val="0"/>
      <w:marRight w:val="0"/>
      <w:marTop w:val="0"/>
      <w:marBottom w:val="0"/>
      <w:divBdr>
        <w:top w:val="none" w:sz="0" w:space="0" w:color="auto"/>
        <w:left w:val="none" w:sz="0" w:space="0" w:color="auto"/>
        <w:bottom w:val="none" w:sz="0" w:space="0" w:color="auto"/>
        <w:right w:val="none" w:sz="0" w:space="0" w:color="auto"/>
      </w:divBdr>
      <w:divsChild>
        <w:div w:id="289939208">
          <w:marLeft w:val="461"/>
          <w:marRight w:val="0"/>
          <w:marTop w:val="0"/>
          <w:marBottom w:val="0"/>
          <w:divBdr>
            <w:top w:val="none" w:sz="0" w:space="0" w:color="auto"/>
            <w:left w:val="none" w:sz="0" w:space="0" w:color="auto"/>
            <w:bottom w:val="none" w:sz="0" w:space="0" w:color="auto"/>
            <w:right w:val="none" w:sz="0" w:space="0" w:color="auto"/>
          </w:divBdr>
        </w:div>
      </w:divsChild>
    </w:div>
    <w:div w:id="349258609">
      <w:bodyDiv w:val="1"/>
      <w:marLeft w:val="0"/>
      <w:marRight w:val="0"/>
      <w:marTop w:val="0"/>
      <w:marBottom w:val="0"/>
      <w:divBdr>
        <w:top w:val="none" w:sz="0" w:space="0" w:color="auto"/>
        <w:left w:val="none" w:sz="0" w:space="0" w:color="auto"/>
        <w:bottom w:val="none" w:sz="0" w:space="0" w:color="auto"/>
        <w:right w:val="none" w:sz="0" w:space="0" w:color="auto"/>
      </w:divBdr>
      <w:divsChild>
        <w:div w:id="790392585">
          <w:marLeft w:val="461"/>
          <w:marRight w:val="0"/>
          <w:marTop w:val="0"/>
          <w:marBottom w:val="0"/>
          <w:divBdr>
            <w:top w:val="none" w:sz="0" w:space="0" w:color="auto"/>
            <w:left w:val="none" w:sz="0" w:space="0" w:color="auto"/>
            <w:bottom w:val="none" w:sz="0" w:space="0" w:color="auto"/>
            <w:right w:val="none" w:sz="0" w:space="0" w:color="auto"/>
          </w:divBdr>
        </w:div>
        <w:div w:id="1400329307">
          <w:marLeft w:val="461"/>
          <w:marRight w:val="0"/>
          <w:marTop w:val="0"/>
          <w:marBottom w:val="0"/>
          <w:divBdr>
            <w:top w:val="none" w:sz="0" w:space="0" w:color="auto"/>
            <w:left w:val="none" w:sz="0" w:space="0" w:color="auto"/>
            <w:bottom w:val="none" w:sz="0" w:space="0" w:color="auto"/>
            <w:right w:val="none" w:sz="0" w:space="0" w:color="auto"/>
          </w:divBdr>
        </w:div>
        <w:div w:id="1026250786">
          <w:marLeft w:val="461"/>
          <w:marRight w:val="0"/>
          <w:marTop w:val="0"/>
          <w:marBottom w:val="0"/>
          <w:divBdr>
            <w:top w:val="none" w:sz="0" w:space="0" w:color="auto"/>
            <w:left w:val="none" w:sz="0" w:space="0" w:color="auto"/>
            <w:bottom w:val="none" w:sz="0" w:space="0" w:color="auto"/>
            <w:right w:val="none" w:sz="0" w:space="0" w:color="auto"/>
          </w:divBdr>
        </w:div>
        <w:div w:id="774205442">
          <w:marLeft w:val="461"/>
          <w:marRight w:val="0"/>
          <w:marTop w:val="0"/>
          <w:marBottom w:val="0"/>
          <w:divBdr>
            <w:top w:val="none" w:sz="0" w:space="0" w:color="auto"/>
            <w:left w:val="none" w:sz="0" w:space="0" w:color="auto"/>
            <w:bottom w:val="none" w:sz="0" w:space="0" w:color="auto"/>
            <w:right w:val="none" w:sz="0" w:space="0" w:color="auto"/>
          </w:divBdr>
        </w:div>
        <w:div w:id="695623337">
          <w:marLeft w:val="461"/>
          <w:marRight w:val="0"/>
          <w:marTop w:val="0"/>
          <w:marBottom w:val="0"/>
          <w:divBdr>
            <w:top w:val="none" w:sz="0" w:space="0" w:color="auto"/>
            <w:left w:val="none" w:sz="0" w:space="0" w:color="auto"/>
            <w:bottom w:val="none" w:sz="0" w:space="0" w:color="auto"/>
            <w:right w:val="none" w:sz="0" w:space="0" w:color="auto"/>
          </w:divBdr>
        </w:div>
      </w:divsChild>
    </w:div>
    <w:div w:id="435256166">
      <w:bodyDiv w:val="1"/>
      <w:marLeft w:val="0"/>
      <w:marRight w:val="0"/>
      <w:marTop w:val="0"/>
      <w:marBottom w:val="0"/>
      <w:divBdr>
        <w:top w:val="none" w:sz="0" w:space="0" w:color="auto"/>
        <w:left w:val="none" w:sz="0" w:space="0" w:color="auto"/>
        <w:bottom w:val="none" w:sz="0" w:space="0" w:color="auto"/>
        <w:right w:val="none" w:sz="0" w:space="0" w:color="auto"/>
      </w:divBdr>
      <w:divsChild>
        <w:div w:id="948467180">
          <w:marLeft w:val="461"/>
          <w:marRight w:val="0"/>
          <w:marTop w:val="0"/>
          <w:marBottom w:val="0"/>
          <w:divBdr>
            <w:top w:val="none" w:sz="0" w:space="0" w:color="auto"/>
            <w:left w:val="none" w:sz="0" w:space="0" w:color="auto"/>
            <w:bottom w:val="none" w:sz="0" w:space="0" w:color="auto"/>
            <w:right w:val="none" w:sz="0" w:space="0" w:color="auto"/>
          </w:divBdr>
        </w:div>
        <w:div w:id="242642075">
          <w:marLeft w:val="461"/>
          <w:marRight w:val="0"/>
          <w:marTop w:val="0"/>
          <w:marBottom w:val="0"/>
          <w:divBdr>
            <w:top w:val="none" w:sz="0" w:space="0" w:color="auto"/>
            <w:left w:val="none" w:sz="0" w:space="0" w:color="auto"/>
            <w:bottom w:val="none" w:sz="0" w:space="0" w:color="auto"/>
            <w:right w:val="none" w:sz="0" w:space="0" w:color="auto"/>
          </w:divBdr>
        </w:div>
      </w:divsChild>
    </w:div>
    <w:div w:id="519124868">
      <w:bodyDiv w:val="1"/>
      <w:marLeft w:val="0"/>
      <w:marRight w:val="0"/>
      <w:marTop w:val="0"/>
      <w:marBottom w:val="0"/>
      <w:divBdr>
        <w:top w:val="none" w:sz="0" w:space="0" w:color="auto"/>
        <w:left w:val="none" w:sz="0" w:space="0" w:color="auto"/>
        <w:bottom w:val="none" w:sz="0" w:space="0" w:color="auto"/>
        <w:right w:val="none" w:sz="0" w:space="0" w:color="auto"/>
      </w:divBdr>
    </w:div>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796264154">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1012144362">
      <w:bodyDiv w:val="1"/>
      <w:marLeft w:val="0"/>
      <w:marRight w:val="0"/>
      <w:marTop w:val="0"/>
      <w:marBottom w:val="0"/>
      <w:divBdr>
        <w:top w:val="none" w:sz="0" w:space="0" w:color="auto"/>
        <w:left w:val="none" w:sz="0" w:space="0" w:color="auto"/>
        <w:bottom w:val="none" w:sz="0" w:space="0" w:color="auto"/>
        <w:right w:val="none" w:sz="0" w:space="0" w:color="auto"/>
      </w:divBdr>
    </w:div>
    <w:div w:id="1077676422">
      <w:bodyDiv w:val="1"/>
      <w:marLeft w:val="0"/>
      <w:marRight w:val="0"/>
      <w:marTop w:val="0"/>
      <w:marBottom w:val="0"/>
      <w:divBdr>
        <w:top w:val="none" w:sz="0" w:space="0" w:color="auto"/>
        <w:left w:val="none" w:sz="0" w:space="0" w:color="auto"/>
        <w:bottom w:val="none" w:sz="0" w:space="0" w:color="auto"/>
        <w:right w:val="none" w:sz="0" w:space="0" w:color="auto"/>
      </w:divBdr>
      <w:divsChild>
        <w:div w:id="393548569">
          <w:marLeft w:val="0"/>
          <w:marRight w:val="0"/>
          <w:marTop w:val="0"/>
          <w:marBottom w:val="0"/>
          <w:divBdr>
            <w:top w:val="none" w:sz="0" w:space="0" w:color="auto"/>
            <w:left w:val="none" w:sz="0" w:space="0" w:color="auto"/>
            <w:bottom w:val="none" w:sz="0" w:space="0" w:color="auto"/>
            <w:right w:val="none" w:sz="0" w:space="0" w:color="auto"/>
          </w:divBdr>
          <w:divsChild>
            <w:div w:id="2099330550">
              <w:marLeft w:val="0"/>
              <w:marRight w:val="0"/>
              <w:marTop w:val="0"/>
              <w:marBottom w:val="0"/>
              <w:divBdr>
                <w:top w:val="none" w:sz="0" w:space="0" w:color="auto"/>
                <w:left w:val="none" w:sz="0" w:space="0" w:color="auto"/>
                <w:bottom w:val="none" w:sz="0" w:space="0" w:color="auto"/>
                <w:right w:val="none" w:sz="0" w:space="0" w:color="auto"/>
              </w:divBdr>
              <w:divsChild>
                <w:div w:id="203190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5070">
      <w:bodyDiv w:val="1"/>
      <w:marLeft w:val="0"/>
      <w:marRight w:val="0"/>
      <w:marTop w:val="0"/>
      <w:marBottom w:val="0"/>
      <w:divBdr>
        <w:top w:val="none" w:sz="0" w:space="0" w:color="auto"/>
        <w:left w:val="none" w:sz="0" w:space="0" w:color="auto"/>
        <w:bottom w:val="none" w:sz="0" w:space="0" w:color="auto"/>
        <w:right w:val="none" w:sz="0" w:space="0" w:color="auto"/>
      </w:divBdr>
      <w:divsChild>
        <w:div w:id="2029792414">
          <w:marLeft w:val="0"/>
          <w:marRight w:val="0"/>
          <w:marTop w:val="0"/>
          <w:marBottom w:val="0"/>
          <w:divBdr>
            <w:top w:val="none" w:sz="0" w:space="0" w:color="auto"/>
            <w:left w:val="none" w:sz="0" w:space="0" w:color="auto"/>
            <w:bottom w:val="none" w:sz="0" w:space="0" w:color="auto"/>
            <w:right w:val="none" w:sz="0" w:space="0" w:color="auto"/>
          </w:divBdr>
          <w:divsChild>
            <w:div w:id="1757632306">
              <w:marLeft w:val="0"/>
              <w:marRight w:val="0"/>
              <w:marTop w:val="0"/>
              <w:marBottom w:val="0"/>
              <w:divBdr>
                <w:top w:val="none" w:sz="0" w:space="0" w:color="auto"/>
                <w:left w:val="none" w:sz="0" w:space="0" w:color="auto"/>
                <w:bottom w:val="none" w:sz="0" w:space="0" w:color="auto"/>
                <w:right w:val="none" w:sz="0" w:space="0" w:color="auto"/>
              </w:divBdr>
              <w:divsChild>
                <w:div w:id="1430345827">
                  <w:marLeft w:val="0"/>
                  <w:marRight w:val="0"/>
                  <w:marTop w:val="0"/>
                  <w:marBottom w:val="0"/>
                  <w:divBdr>
                    <w:top w:val="none" w:sz="0" w:space="0" w:color="auto"/>
                    <w:left w:val="none" w:sz="0" w:space="0" w:color="auto"/>
                    <w:bottom w:val="none" w:sz="0" w:space="0" w:color="auto"/>
                    <w:right w:val="none" w:sz="0" w:space="0" w:color="auto"/>
                  </w:divBdr>
                </w:div>
              </w:divsChild>
            </w:div>
            <w:div w:id="1938756008">
              <w:marLeft w:val="0"/>
              <w:marRight w:val="0"/>
              <w:marTop w:val="0"/>
              <w:marBottom w:val="0"/>
              <w:divBdr>
                <w:top w:val="none" w:sz="0" w:space="0" w:color="auto"/>
                <w:left w:val="none" w:sz="0" w:space="0" w:color="auto"/>
                <w:bottom w:val="none" w:sz="0" w:space="0" w:color="auto"/>
                <w:right w:val="none" w:sz="0" w:space="0" w:color="auto"/>
              </w:divBdr>
              <w:divsChild>
                <w:div w:id="11054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051876">
      <w:bodyDiv w:val="1"/>
      <w:marLeft w:val="0"/>
      <w:marRight w:val="0"/>
      <w:marTop w:val="0"/>
      <w:marBottom w:val="0"/>
      <w:divBdr>
        <w:top w:val="none" w:sz="0" w:space="0" w:color="auto"/>
        <w:left w:val="none" w:sz="0" w:space="0" w:color="auto"/>
        <w:bottom w:val="none" w:sz="0" w:space="0" w:color="auto"/>
        <w:right w:val="none" w:sz="0" w:space="0" w:color="auto"/>
      </w:divBdr>
      <w:divsChild>
        <w:div w:id="1430736557">
          <w:marLeft w:val="461"/>
          <w:marRight w:val="0"/>
          <w:marTop w:val="0"/>
          <w:marBottom w:val="0"/>
          <w:divBdr>
            <w:top w:val="none" w:sz="0" w:space="0" w:color="auto"/>
            <w:left w:val="none" w:sz="0" w:space="0" w:color="auto"/>
            <w:bottom w:val="none" w:sz="0" w:space="0" w:color="auto"/>
            <w:right w:val="none" w:sz="0" w:space="0" w:color="auto"/>
          </w:divBdr>
        </w:div>
      </w:divsChild>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 w:id="1504082640">
      <w:bodyDiv w:val="1"/>
      <w:marLeft w:val="0"/>
      <w:marRight w:val="0"/>
      <w:marTop w:val="0"/>
      <w:marBottom w:val="0"/>
      <w:divBdr>
        <w:top w:val="none" w:sz="0" w:space="0" w:color="auto"/>
        <w:left w:val="none" w:sz="0" w:space="0" w:color="auto"/>
        <w:bottom w:val="none" w:sz="0" w:space="0" w:color="auto"/>
        <w:right w:val="none" w:sz="0" w:space="0" w:color="auto"/>
      </w:divBdr>
    </w:div>
    <w:div w:id="1616787923">
      <w:bodyDiv w:val="1"/>
      <w:marLeft w:val="0"/>
      <w:marRight w:val="0"/>
      <w:marTop w:val="0"/>
      <w:marBottom w:val="0"/>
      <w:divBdr>
        <w:top w:val="none" w:sz="0" w:space="0" w:color="auto"/>
        <w:left w:val="none" w:sz="0" w:space="0" w:color="auto"/>
        <w:bottom w:val="none" w:sz="0" w:space="0" w:color="auto"/>
        <w:right w:val="none" w:sz="0" w:space="0" w:color="auto"/>
      </w:divBdr>
    </w:div>
    <w:div w:id="1716537285">
      <w:bodyDiv w:val="1"/>
      <w:marLeft w:val="0"/>
      <w:marRight w:val="0"/>
      <w:marTop w:val="0"/>
      <w:marBottom w:val="0"/>
      <w:divBdr>
        <w:top w:val="none" w:sz="0" w:space="0" w:color="auto"/>
        <w:left w:val="none" w:sz="0" w:space="0" w:color="auto"/>
        <w:bottom w:val="none" w:sz="0" w:space="0" w:color="auto"/>
        <w:right w:val="none" w:sz="0" w:space="0" w:color="auto"/>
      </w:divBdr>
    </w:div>
    <w:div w:id="1733503497">
      <w:bodyDiv w:val="1"/>
      <w:marLeft w:val="0"/>
      <w:marRight w:val="0"/>
      <w:marTop w:val="0"/>
      <w:marBottom w:val="0"/>
      <w:divBdr>
        <w:top w:val="none" w:sz="0" w:space="0" w:color="auto"/>
        <w:left w:val="none" w:sz="0" w:space="0" w:color="auto"/>
        <w:bottom w:val="none" w:sz="0" w:space="0" w:color="auto"/>
        <w:right w:val="none" w:sz="0" w:space="0" w:color="auto"/>
      </w:divBdr>
      <w:divsChild>
        <w:div w:id="69546602">
          <w:marLeft w:val="461"/>
          <w:marRight w:val="0"/>
          <w:marTop w:val="0"/>
          <w:marBottom w:val="0"/>
          <w:divBdr>
            <w:top w:val="none" w:sz="0" w:space="0" w:color="auto"/>
            <w:left w:val="none" w:sz="0" w:space="0" w:color="auto"/>
            <w:bottom w:val="none" w:sz="0" w:space="0" w:color="auto"/>
            <w:right w:val="none" w:sz="0" w:space="0" w:color="auto"/>
          </w:divBdr>
        </w:div>
        <w:div w:id="729773220">
          <w:marLeft w:val="461"/>
          <w:marRight w:val="0"/>
          <w:marTop w:val="0"/>
          <w:marBottom w:val="0"/>
          <w:divBdr>
            <w:top w:val="none" w:sz="0" w:space="0" w:color="auto"/>
            <w:left w:val="none" w:sz="0" w:space="0" w:color="auto"/>
            <w:bottom w:val="none" w:sz="0" w:space="0" w:color="auto"/>
            <w:right w:val="none" w:sz="0" w:space="0" w:color="auto"/>
          </w:divBdr>
        </w:div>
      </w:divsChild>
    </w:div>
    <w:div w:id="1743680039">
      <w:bodyDiv w:val="1"/>
      <w:marLeft w:val="0"/>
      <w:marRight w:val="0"/>
      <w:marTop w:val="0"/>
      <w:marBottom w:val="0"/>
      <w:divBdr>
        <w:top w:val="none" w:sz="0" w:space="0" w:color="auto"/>
        <w:left w:val="none" w:sz="0" w:space="0" w:color="auto"/>
        <w:bottom w:val="none" w:sz="0" w:space="0" w:color="auto"/>
        <w:right w:val="none" w:sz="0" w:space="0" w:color="auto"/>
      </w:divBdr>
      <w:divsChild>
        <w:div w:id="567882988">
          <w:marLeft w:val="0"/>
          <w:marRight w:val="0"/>
          <w:marTop w:val="0"/>
          <w:marBottom w:val="0"/>
          <w:divBdr>
            <w:top w:val="none" w:sz="0" w:space="0" w:color="auto"/>
            <w:left w:val="none" w:sz="0" w:space="0" w:color="auto"/>
            <w:bottom w:val="none" w:sz="0" w:space="0" w:color="auto"/>
            <w:right w:val="none" w:sz="0" w:space="0" w:color="auto"/>
          </w:divBdr>
        </w:div>
      </w:divsChild>
    </w:div>
    <w:div w:id="1837526364">
      <w:bodyDiv w:val="1"/>
      <w:marLeft w:val="0"/>
      <w:marRight w:val="0"/>
      <w:marTop w:val="0"/>
      <w:marBottom w:val="0"/>
      <w:divBdr>
        <w:top w:val="none" w:sz="0" w:space="0" w:color="auto"/>
        <w:left w:val="none" w:sz="0" w:space="0" w:color="auto"/>
        <w:bottom w:val="none" w:sz="0" w:space="0" w:color="auto"/>
        <w:right w:val="none" w:sz="0" w:space="0" w:color="auto"/>
      </w:divBdr>
      <w:divsChild>
        <w:div w:id="1838688309">
          <w:marLeft w:val="461"/>
          <w:marRight w:val="0"/>
          <w:marTop w:val="0"/>
          <w:marBottom w:val="0"/>
          <w:divBdr>
            <w:top w:val="none" w:sz="0" w:space="0" w:color="auto"/>
            <w:left w:val="none" w:sz="0" w:space="0" w:color="auto"/>
            <w:bottom w:val="none" w:sz="0" w:space="0" w:color="auto"/>
            <w:right w:val="none" w:sz="0" w:space="0" w:color="auto"/>
          </w:divBdr>
        </w:div>
        <w:div w:id="235556653">
          <w:marLeft w:val="461"/>
          <w:marRight w:val="0"/>
          <w:marTop w:val="0"/>
          <w:marBottom w:val="0"/>
          <w:divBdr>
            <w:top w:val="none" w:sz="0" w:space="0" w:color="auto"/>
            <w:left w:val="none" w:sz="0" w:space="0" w:color="auto"/>
            <w:bottom w:val="none" w:sz="0" w:space="0" w:color="auto"/>
            <w:right w:val="none" w:sz="0" w:space="0" w:color="auto"/>
          </w:divBdr>
        </w:div>
        <w:div w:id="199975010">
          <w:marLeft w:val="461"/>
          <w:marRight w:val="0"/>
          <w:marTop w:val="0"/>
          <w:marBottom w:val="0"/>
          <w:divBdr>
            <w:top w:val="none" w:sz="0" w:space="0" w:color="auto"/>
            <w:left w:val="none" w:sz="0" w:space="0" w:color="auto"/>
            <w:bottom w:val="none" w:sz="0" w:space="0" w:color="auto"/>
            <w:right w:val="none" w:sz="0" w:space="0" w:color="auto"/>
          </w:divBdr>
        </w:div>
        <w:div w:id="868184582">
          <w:marLeft w:val="461"/>
          <w:marRight w:val="0"/>
          <w:marTop w:val="0"/>
          <w:marBottom w:val="0"/>
          <w:divBdr>
            <w:top w:val="none" w:sz="0" w:space="0" w:color="auto"/>
            <w:left w:val="none" w:sz="0" w:space="0" w:color="auto"/>
            <w:bottom w:val="none" w:sz="0" w:space="0" w:color="auto"/>
            <w:right w:val="none" w:sz="0" w:space="0" w:color="auto"/>
          </w:divBdr>
        </w:div>
      </w:divsChild>
    </w:div>
    <w:div w:id="1962759882">
      <w:bodyDiv w:val="1"/>
      <w:marLeft w:val="0"/>
      <w:marRight w:val="0"/>
      <w:marTop w:val="0"/>
      <w:marBottom w:val="0"/>
      <w:divBdr>
        <w:top w:val="none" w:sz="0" w:space="0" w:color="auto"/>
        <w:left w:val="none" w:sz="0" w:space="0" w:color="auto"/>
        <w:bottom w:val="none" w:sz="0" w:space="0" w:color="auto"/>
        <w:right w:val="none" w:sz="0" w:space="0" w:color="auto"/>
      </w:divBdr>
      <w:divsChild>
        <w:div w:id="490176441">
          <w:marLeft w:val="461"/>
          <w:marRight w:val="0"/>
          <w:marTop w:val="0"/>
          <w:marBottom w:val="0"/>
          <w:divBdr>
            <w:top w:val="none" w:sz="0" w:space="0" w:color="auto"/>
            <w:left w:val="none" w:sz="0" w:space="0" w:color="auto"/>
            <w:bottom w:val="none" w:sz="0" w:space="0" w:color="auto"/>
            <w:right w:val="none" w:sz="0" w:space="0" w:color="auto"/>
          </w:divBdr>
        </w:div>
        <w:div w:id="73210611">
          <w:marLeft w:val="461"/>
          <w:marRight w:val="0"/>
          <w:marTop w:val="0"/>
          <w:marBottom w:val="0"/>
          <w:divBdr>
            <w:top w:val="none" w:sz="0" w:space="0" w:color="auto"/>
            <w:left w:val="none" w:sz="0" w:space="0" w:color="auto"/>
            <w:bottom w:val="none" w:sz="0" w:space="0" w:color="auto"/>
            <w:right w:val="none" w:sz="0" w:space="0" w:color="auto"/>
          </w:divBdr>
        </w:div>
        <w:div w:id="1525289952">
          <w:marLeft w:val="461"/>
          <w:marRight w:val="0"/>
          <w:marTop w:val="0"/>
          <w:marBottom w:val="0"/>
          <w:divBdr>
            <w:top w:val="none" w:sz="0" w:space="0" w:color="auto"/>
            <w:left w:val="none" w:sz="0" w:space="0" w:color="auto"/>
            <w:bottom w:val="none" w:sz="0" w:space="0" w:color="auto"/>
            <w:right w:val="none" w:sz="0" w:space="0" w:color="auto"/>
          </w:divBdr>
        </w:div>
      </w:divsChild>
    </w:div>
    <w:div w:id="2003197095">
      <w:bodyDiv w:val="1"/>
      <w:marLeft w:val="0"/>
      <w:marRight w:val="0"/>
      <w:marTop w:val="0"/>
      <w:marBottom w:val="0"/>
      <w:divBdr>
        <w:top w:val="none" w:sz="0" w:space="0" w:color="auto"/>
        <w:left w:val="none" w:sz="0" w:space="0" w:color="auto"/>
        <w:bottom w:val="none" w:sz="0" w:space="0" w:color="auto"/>
        <w:right w:val="none" w:sz="0" w:space="0" w:color="auto"/>
      </w:divBdr>
      <w:divsChild>
        <w:div w:id="363216665">
          <w:marLeft w:val="461"/>
          <w:marRight w:val="0"/>
          <w:marTop w:val="0"/>
          <w:marBottom w:val="0"/>
          <w:divBdr>
            <w:top w:val="none" w:sz="0" w:space="0" w:color="auto"/>
            <w:left w:val="none" w:sz="0" w:space="0" w:color="auto"/>
            <w:bottom w:val="none" w:sz="0" w:space="0" w:color="auto"/>
            <w:right w:val="none" w:sz="0" w:space="0" w:color="auto"/>
          </w:divBdr>
        </w:div>
        <w:div w:id="704253386">
          <w:marLeft w:val="461"/>
          <w:marRight w:val="0"/>
          <w:marTop w:val="0"/>
          <w:marBottom w:val="0"/>
          <w:divBdr>
            <w:top w:val="none" w:sz="0" w:space="0" w:color="auto"/>
            <w:left w:val="none" w:sz="0" w:space="0" w:color="auto"/>
            <w:bottom w:val="none" w:sz="0" w:space="0" w:color="auto"/>
            <w:right w:val="none" w:sz="0" w:space="0" w:color="auto"/>
          </w:divBdr>
        </w:div>
      </w:divsChild>
    </w:div>
    <w:div w:id="2147163489">
      <w:bodyDiv w:val="1"/>
      <w:marLeft w:val="0"/>
      <w:marRight w:val="0"/>
      <w:marTop w:val="0"/>
      <w:marBottom w:val="0"/>
      <w:divBdr>
        <w:top w:val="none" w:sz="0" w:space="0" w:color="auto"/>
        <w:left w:val="none" w:sz="0" w:space="0" w:color="auto"/>
        <w:bottom w:val="none" w:sz="0" w:space="0" w:color="auto"/>
        <w:right w:val="none" w:sz="0" w:space="0" w:color="auto"/>
      </w:divBdr>
      <w:divsChild>
        <w:div w:id="1876969003">
          <w:marLeft w:val="46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8D0E9-B928-3848-8469-ED3DDCB7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2890</TotalTime>
  <Pages>23</Pages>
  <Words>9576</Words>
  <Characters>54587</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Богданова</dc:creator>
  <cp:keywords/>
  <cp:lastModifiedBy>Шишканова</cp:lastModifiedBy>
  <cp:revision>217</cp:revision>
  <cp:lastPrinted>2021-06-03T06:54:00Z</cp:lastPrinted>
  <dcterms:created xsi:type="dcterms:W3CDTF">2022-09-12T14:39:00Z</dcterms:created>
  <dcterms:modified xsi:type="dcterms:W3CDTF">2023-06-15T15:57:00Z</dcterms:modified>
</cp:coreProperties>
</file>