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33" w:rsidRDefault="00043A38" w:rsidP="00043A38">
      <w:pPr>
        <w:jc w:val="center"/>
        <w:rPr>
          <w:rFonts w:ascii="Times New Roman" w:hAnsi="Times New Roman" w:cs="Times New Roman"/>
          <w:b/>
          <w:sz w:val="28"/>
          <w:szCs w:val="28"/>
        </w:rPr>
      </w:pPr>
      <w:r w:rsidRPr="00043A38">
        <w:rPr>
          <w:rFonts w:ascii="Times New Roman" w:hAnsi="Times New Roman" w:cs="Times New Roman"/>
          <w:b/>
          <w:sz w:val="28"/>
          <w:szCs w:val="28"/>
        </w:rPr>
        <w:t>Порядок подачи апелляции о несогласии с выставленными баллами</w:t>
      </w:r>
    </w:p>
    <w:p w:rsidR="006850E7" w:rsidRPr="00715A64" w:rsidRDefault="00043A38"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 xml:space="preserve">Апелляция о несогласии с выставленными баллами </w:t>
      </w:r>
      <w:r w:rsidR="00054208">
        <w:rPr>
          <w:rFonts w:ascii="Times New Roman" w:hAnsi="Times New Roman" w:cs="Times New Roman"/>
          <w:sz w:val="26"/>
          <w:szCs w:val="26"/>
        </w:rPr>
        <w:t>принимается</w:t>
      </w:r>
      <w:r w:rsidRPr="00715A64">
        <w:rPr>
          <w:rFonts w:ascii="Times New Roman" w:hAnsi="Times New Roman" w:cs="Times New Roman"/>
          <w:sz w:val="26"/>
          <w:szCs w:val="26"/>
        </w:rPr>
        <w:t xml:space="preserve"> в течение </w:t>
      </w:r>
      <w:r w:rsidRPr="00715A64">
        <w:rPr>
          <w:rFonts w:ascii="Times New Roman" w:hAnsi="Times New Roman" w:cs="Times New Roman"/>
          <w:b/>
          <w:sz w:val="26"/>
          <w:szCs w:val="26"/>
        </w:rPr>
        <w:t>двух рабочих дней</w:t>
      </w:r>
      <w:r w:rsidRPr="00715A64">
        <w:rPr>
          <w:rFonts w:ascii="Times New Roman" w:hAnsi="Times New Roman" w:cs="Times New Roman"/>
          <w:sz w:val="26"/>
          <w:szCs w:val="26"/>
        </w:rPr>
        <w:t>, следующих за официальным днем объявления результатов экзамена по соответствующему учебному предмету</w:t>
      </w:r>
      <w:r w:rsidRPr="00715A64">
        <w:rPr>
          <w:rFonts w:ascii="Times New Roman" w:hAnsi="Times New Roman" w:cs="Times New Roman"/>
          <w:b/>
          <w:sz w:val="26"/>
          <w:szCs w:val="26"/>
        </w:rPr>
        <w:t xml:space="preserve"> </w:t>
      </w:r>
      <w:r w:rsidR="006850E7" w:rsidRPr="00715A64">
        <w:rPr>
          <w:i/>
          <w:sz w:val="26"/>
          <w:szCs w:val="26"/>
        </w:rPr>
        <w:t>(</w:t>
      </w:r>
      <w:r w:rsidR="006850E7" w:rsidRPr="00715A64">
        <w:rPr>
          <w:rFonts w:ascii="Times New Roman" w:hAnsi="Times New Roman" w:cs="Times New Roman"/>
          <w:i/>
          <w:sz w:val="26"/>
          <w:szCs w:val="26"/>
        </w:rPr>
        <w:t>форма 1-АП).</w:t>
      </w:r>
    </w:p>
    <w:p w:rsidR="006850E7" w:rsidRPr="00715A64" w:rsidRDefault="006850E7"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Выпускники текущего года подают апелляцию о несогласии с выставленными баллами в образовательную организацию, в которой они осваивали основные общеобразовательные программы среднего общего образования. Руководитель образовательной организации, принявший апелляцию, организует доставку апелляции в апелляционную комиссию Пензенской области.</w:t>
      </w:r>
    </w:p>
    <w:p w:rsidR="006850E7" w:rsidRPr="00715A64" w:rsidRDefault="006850E7"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Участники профессиональных образовательных организаций и выпускники прошлых лет подают апелляцию о несогласии с выставленными баллами непосредственно в апелляционную комиссию Пензенской области.</w:t>
      </w:r>
    </w:p>
    <w:p w:rsidR="006850E7" w:rsidRPr="00715A64" w:rsidRDefault="006850E7" w:rsidP="006850E7">
      <w:pPr>
        <w:ind w:firstLine="567"/>
        <w:jc w:val="both"/>
        <w:rPr>
          <w:rFonts w:ascii="Times New Roman" w:hAnsi="Times New Roman" w:cs="Times New Roman"/>
          <w:sz w:val="26"/>
          <w:szCs w:val="26"/>
          <w:u w:val="single"/>
        </w:rPr>
      </w:pPr>
      <w:r w:rsidRPr="00715A64">
        <w:rPr>
          <w:rFonts w:ascii="Times New Roman" w:hAnsi="Times New Roman" w:cs="Times New Roman"/>
          <w:sz w:val="26"/>
          <w:szCs w:val="26"/>
          <w:u w:val="single"/>
        </w:rPr>
        <w:t>Действия участника ЕГЭ:</w:t>
      </w:r>
    </w:p>
    <w:p w:rsidR="00D80B43" w:rsidRPr="00715A64" w:rsidRDefault="00D80B43"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 получить по месту регистрации на ЕГЭ или у ответственного секретаря апелляционной комиссии форму 1-АП (1-АП (КЕГЭ)), по которой составляется апелляция;</w:t>
      </w:r>
    </w:p>
    <w:p w:rsidR="00D80B43" w:rsidRPr="00715A64" w:rsidRDefault="00D80B43" w:rsidP="006850E7">
      <w:pPr>
        <w:ind w:firstLine="567"/>
        <w:jc w:val="both"/>
        <w:rPr>
          <w:rFonts w:ascii="Times New Roman" w:hAnsi="Times New Roman" w:cs="Times New Roman"/>
          <w:b/>
          <w:sz w:val="26"/>
          <w:szCs w:val="26"/>
        </w:rPr>
      </w:pPr>
      <w:r w:rsidRPr="00715A64">
        <w:rPr>
          <w:rFonts w:ascii="Times New Roman" w:hAnsi="Times New Roman" w:cs="Times New Roman"/>
          <w:sz w:val="26"/>
          <w:szCs w:val="26"/>
        </w:rPr>
        <w:t xml:space="preserve">- составить апелляцию в двух экземплярах, которые подписываются </w:t>
      </w:r>
      <w:r w:rsidR="00F10BAF" w:rsidRPr="00715A64">
        <w:rPr>
          <w:rFonts w:ascii="Times New Roman" w:hAnsi="Times New Roman" w:cs="Times New Roman"/>
          <w:sz w:val="26"/>
          <w:szCs w:val="26"/>
        </w:rPr>
        <w:t xml:space="preserve">руководителем образовательной организации </w:t>
      </w:r>
      <w:r w:rsidR="00DD2ACD" w:rsidRPr="00715A64">
        <w:rPr>
          <w:rFonts w:ascii="Times New Roman" w:hAnsi="Times New Roman" w:cs="Times New Roman"/>
          <w:sz w:val="26"/>
          <w:szCs w:val="26"/>
        </w:rPr>
        <w:t xml:space="preserve">(или </w:t>
      </w:r>
      <w:r w:rsidRPr="00715A64">
        <w:rPr>
          <w:rFonts w:ascii="Times New Roman" w:hAnsi="Times New Roman" w:cs="Times New Roman"/>
          <w:sz w:val="26"/>
          <w:szCs w:val="26"/>
        </w:rPr>
        <w:t xml:space="preserve">ответственным </w:t>
      </w:r>
      <w:r w:rsidR="00DD2ACD" w:rsidRPr="00715A64">
        <w:rPr>
          <w:rFonts w:ascii="Times New Roman" w:hAnsi="Times New Roman" w:cs="Times New Roman"/>
          <w:sz w:val="26"/>
          <w:szCs w:val="26"/>
        </w:rPr>
        <w:t>секретарем)</w:t>
      </w:r>
      <w:r w:rsidRPr="00715A64">
        <w:rPr>
          <w:rFonts w:ascii="Times New Roman" w:hAnsi="Times New Roman" w:cs="Times New Roman"/>
          <w:sz w:val="26"/>
          <w:szCs w:val="26"/>
        </w:rPr>
        <w:t xml:space="preserve">, </w:t>
      </w:r>
      <w:r w:rsidR="00F10BAF" w:rsidRPr="00715A64">
        <w:rPr>
          <w:rFonts w:ascii="Times New Roman" w:hAnsi="Times New Roman" w:cs="Times New Roman"/>
          <w:sz w:val="26"/>
          <w:szCs w:val="26"/>
        </w:rPr>
        <w:t>один экземпляр отдается участнику ЕГЭ,</w:t>
      </w:r>
      <w:r w:rsidR="001E307E" w:rsidRPr="00715A64">
        <w:rPr>
          <w:rFonts w:ascii="Times New Roman" w:hAnsi="Times New Roman" w:cs="Times New Roman"/>
          <w:sz w:val="26"/>
          <w:szCs w:val="26"/>
        </w:rPr>
        <w:t xml:space="preserve"> </w:t>
      </w:r>
      <w:r w:rsidR="00F10BAF" w:rsidRPr="00715A64">
        <w:rPr>
          <w:rFonts w:ascii="Times New Roman" w:hAnsi="Times New Roman" w:cs="Times New Roman"/>
          <w:sz w:val="26"/>
          <w:szCs w:val="26"/>
        </w:rPr>
        <w:t xml:space="preserve"> другой</w:t>
      </w:r>
      <w:r w:rsidR="001E307E" w:rsidRPr="00715A64">
        <w:rPr>
          <w:rFonts w:ascii="Times New Roman" w:hAnsi="Times New Roman" w:cs="Times New Roman"/>
          <w:sz w:val="26"/>
          <w:szCs w:val="26"/>
        </w:rPr>
        <w:t xml:space="preserve"> -</w:t>
      </w:r>
      <w:r w:rsidR="00F10BAF" w:rsidRPr="00715A64">
        <w:rPr>
          <w:rFonts w:ascii="Times New Roman" w:hAnsi="Times New Roman" w:cs="Times New Roman"/>
          <w:sz w:val="26"/>
          <w:szCs w:val="26"/>
        </w:rPr>
        <w:t xml:space="preserve"> передается в апелляционную комиссию </w:t>
      </w:r>
      <w:r w:rsidR="00DD2ACD" w:rsidRPr="00715A64">
        <w:rPr>
          <w:rFonts w:ascii="Times New Roman" w:hAnsi="Times New Roman" w:cs="Times New Roman"/>
          <w:sz w:val="26"/>
          <w:szCs w:val="26"/>
        </w:rPr>
        <w:t xml:space="preserve">в течение </w:t>
      </w:r>
      <w:r w:rsidR="00DD2ACD" w:rsidRPr="00715A64">
        <w:rPr>
          <w:rFonts w:ascii="Times New Roman" w:hAnsi="Times New Roman" w:cs="Times New Roman"/>
          <w:b/>
          <w:sz w:val="26"/>
          <w:szCs w:val="26"/>
        </w:rPr>
        <w:t>одного рабочего дня</w:t>
      </w:r>
      <w:r w:rsidR="00D27F46" w:rsidRPr="00715A64">
        <w:rPr>
          <w:rFonts w:ascii="Times New Roman" w:hAnsi="Times New Roman" w:cs="Times New Roman"/>
          <w:b/>
          <w:sz w:val="26"/>
          <w:szCs w:val="26"/>
        </w:rPr>
        <w:t>;</w:t>
      </w:r>
    </w:p>
    <w:p w:rsidR="00D27F46" w:rsidRPr="00715A64" w:rsidRDefault="00D27F46" w:rsidP="00D27F46">
      <w:pPr>
        <w:ind w:firstLine="567"/>
        <w:jc w:val="both"/>
        <w:rPr>
          <w:rFonts w:ascii="Times New Roman" w:hAnsi="Times New Roman" w:cs="Times New Roman"/>
          <w:sz w:val="26"/>
          <w:szCs w:val="26"/>
        </w:rPr>
      </w:pPr>
      <w:r w:rsidRPr="00715A64">
        <w:rPr>
          <w:rFonts w:ascii="Times New Roman" w:hAnsi="Times New Roman" w:cs="Times New Roman"/>
          <w:sz w:val="26"/>
          <w:szCs w:val="26"/>
        </w:rPr>
        <w:t>- о дате, времени и месте  рассмотрения апелляции участник информируется за один рабочий день до даты рассмотрения поср</w:t>
      </w:r>
      <w:r w:rsidR="00054208">
        <w:rPr>
          <w:rFonts w:ascii="Times New Roman" w:hAnsi="Times New Roman" w:cs="Times New Roman"/>
          <w:sz w:val="26"/>
          <w:szCs w:val="26"/>
        </w:rPr>
        <w:t>едством направления уведомления на адрес его электронной почты;</w:t>
      </w:r>
    </w:p>
    <w:p w:rsidR="00F51E83" w:rsidRPr="00715A64" w:rsidRDefault="00F51E83" w:rsidP="00D27F46">
      <w:pPr>
        <w:ind w:firstLine="567"/>
        <w:jc w:val="both"/>
        <w:rPr>
          <w:rFonts w:ascii="Times New Roman" w:hAnsi="Times New Roman" w:cs="Times New Roman"/>
          <w:sz w:val="26"/>
          <w:szCs w:val="26"/>
        </w:rPr>
      </w:pPr>
      <w:r w:rsidRPr="00715A64">
        <w:rPr>
          <w:rFonts w:ascii="Times New Roman" w:hAnsi="Times New Roman" w:cs="Times New Roman"/>
          <w:sz w:val="26"/>
          <w:szCs w:val="26"/>
        </w:rPr>
        <w:t>- апелляция может быть отозвана участник</w:t>
      </w:r>
      <w:r w:rsidR="000D73BF" w:rsidRPr="00715A64">
        <w:rPr>
          <w:rFonts w:ascii="Times New Roman" w:hAnsi="Times New Roman" w:cs="Times New Roman"/>
          <w:sz w:val="26"/>
          <w:szCs w:val="26"/>
        </w:rPr>
        <w:t>ом</w:t>
      </w:r>
      <w:r w:rsidRPr="00715A64">
        <w:rPr>
          <w:rFonts w:ascii="Times New Roman" w:hAnsi="Times New Roman" w:cs="Times New Roman"/>
          <w:sz w:val="26"/>
          <w:szCs w:val="26"/>
        </w:rPr>
        <w:t xml:space="preserve"> </w:t>
      </w:r>
      <w:r w:rsidR="000D73BF" w:rsidRPr="00715A64">
        <w:rPr>
          <w:rFonts w:ascii="Times New Roman" w:hAnsi="Times New Roman" w:cs="Times New Roman"/>
          <w:sz w:val="26"/>
          <w:szCs w:val="26"/>
        </w:rPr>
        <w:t>экзамена</w:t>
      </w:r>
      <w:r w:rsidRPr="00715A64">
        <w:rPr>
          <w:rFonts w:ascii="Times New Roman" w:hAnsi="Times New Roman" w:cs="Times New Roman"/>
          <w:sz w:val="26"/>
          <w:szCs w:val="26"/>
        </w:rPr>
        <w:t xml:space="preserve"> по </w:t>
      </w:r>
      <w:r w:rsidR="000D73BF" w:rsidRPr="00715A64">
        <w:rPr>
          <w:rFonts w:ascii="Times New Roman" w:hAnsi="Times New Roman" w:cs="Times New Roman"/>
          <w:sz w:val="26"/>
          <w:szCs w:val="26"/>
        </w:rPr>
        <w:t>его</w:t>
      </w:r>
      <w:r w:rsidRPr="00715A64">
        <w:rPr>
          <w:rFonts w:ascii="Times New Roman" w:hAnsi="Times New Roman" w:cs="Times New Roman"/>
          <w:sz w:val="26"/>
          <w:szCs w:val="26"/>
        </w:rPr>
        <w:t xml:space="preserve"> собственному желанию в течение 1 рабочего дня, следующего за днем подачи указанной апелляции, но не позднее одного рабочего дня, предшествующего дню заседания апелляционной комиссии.</w:t>
      </w:r>
    </w:p>
    <w:p w:rsidR="00054208" w:rsidRDefault="00C465E7" w:rsidP="00C465E7">
      <w:pPr>
        <w:ind w:firstLine="567"/>
        <w:jc w:val="both"/>
        <w:rPr>
          <w:rFonts w:ascii="Times New Roman" w:hAnsi="Times New Roman" w:cs="Times New Roman"/>
          <w:b/>
          <w:sz w:val="26"/>
          <w:szCs w:val="26"/>
        </w:rPr>
      </w:pPr>
      <w:r w:rsidRPr="00715A64">
        <w:rPr>
          <w:rFonts w:ascii="Times New Roman" w:hAnsi="Times New Roman" w:cs="Times New Roman"/>
          <w:sz w:val="26"/>
          <w:szCs w:val="26"/>
        </w:rPr>
        <w:t xml:space="preserve">Апелляционная комиссия Пензенской области рассматривает апелляцию о несогласии с выставленными баллами в течение </w:t>
      </w:r>
      <w:r w:rsidRPr="00715A64">
        <w:rPr>
          <w:rFonts w:ascii="Times New Roman" w:hAnsi="Times New Roman" w:cs="Times New Roman"/>
          <w:b/>
          <w:sz w:val="26"/>
          <w:szCs w:val="26"/>
        </w:rPr>
        <w:t>четырех рабочих дней</w:t>
      </w:r>
      <w:r w:rsidR="00054208">
        <w:rPr>
          <w:rFonts w:ascii="Times New Roman" w:hAnsi="Times New Roman" w:cs="Times New Roman"/>
          <w:b/>
          <w:sz w:val="26"/>
          <w:szCs w:val="26"/>
        </w:rPr>
        <w:t>, следующих за днем ее поступления в апелляционную комиссию.</w:t>
      </w:r>
    </w:p>
    <w:p w:rsidR="004C030E" w:rsidRDefault="00054208" w:rsidP="00C465E7">
      <w:pPr>
        <w:ind w:firstLine="567"/>
        <w:jc w:val="both"/>
        <w:rPr>
          <w:rFonts w:ascii="Times New Roman" w:hAnsi="Times New Roman" w:cs="Times New Roman"/>
          <w:sz w:val="26"/>
          <w:szCs w:val="26"/>
        </w:rPr>
      </w:pPr>
      <w:r>
        <w:rPr>
          <w:rFonts w:ascii="Times New Roman" w:hAnsi="Times New Roman" w:cs="Times New Roman"/>
          <w:b/>
          <w:sz w:val="26"/>
          <w:szCs w:val="26"/>
        </w:rPr>
        <w:t>Согласно п. 100 Порядка,</w:t>
      </w:r>
      <w:r w:rsidR="00C465E7" w:rsidRPr="00715A64">
        <w:rPr>
          <w:rFonts w:ascii="Times New Roman" w:hAnsi="Times New Roman" w:cs="Times New Roman"/>
          <w:sz w:val="26"/>
          <w:szCs w:val="26"/>
        </w:rPr>
        <w:t xml:space="preserve"> </w:t>
      </w:r>
      <w:r>
        <w:rPr>
          <w:rFonts w:ascii="Times New Roman" w:hAnsi="Times New Roman" w:cs="Times New Roman"/>
          <w:sz w:val="26"/>
          <w:szCs w:val="26"/>
        </w:rPr>
        <w:t>а</w:t>
      </w:r>
      <w:r w:rsidR="004C030E">
        <w:rPr>
          <w:rFonts w:ascii="Times New Roman" w:hAnsi="Times New Roman" w:cs="Times New Roman"/>
          <w:sz w:val="26"/>
          <w:szCs w:val="26"/>
        </w:rPr>
        <w:t xml:space="preserve">пелляционная комиссия </w:t>
      </w:r>
      <w:r w:rsidR="004C030E" w:rsidRPr="004C030E">
        <w:rPr>
          <w:rFonts w:ascii="Times New Roman" w:hAnsi="Times New Roman" w:cs="Times New Roman"/>
          <w:sz w:val="26"/>
          <w:szCs w:val="26"/>
          <w:u w:val="single"/>
        </w:rPr>
        <w:t>не рассматривает</w:t>
      </w:r>
      <w:r w:rsidR="004C030E" w:rsidRPr="004C030E">
        <w:rPr>
          <w:rFonts w:ascii="Times New Roman" w:hAnsi="Times New Roman" w:cs="Times New Roman"/>
          <w:sz w:val="26"/>
          <w:szCs w:val="26"/>
        </w:rPr>
        <w:t xml:space="preserve"> апелляции по вопросам содержания и структуры </w:t>
      </w:r>
      <w:r w:rsidR="004C030E">
        <w:rPr>
          <w:rFonts w:ascii="Times New Roman" w:hAnsi="Times New Roman" w:cs="Times New Roman"/>
          <w:sz w:val="26"/>
          <w:szCs w:val="26"/>
        </w:rPr>
        <w:t>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4C030E" w:rsidRPr="004C030E" w:rsidRDefault="004C030E" w:rsidP="00C465E7">
      <w:pPr>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Апелляционная комиссия не рассматривает записи в черновиках и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КИМ</w:t>
      </w:r>
      <w:proofErr w:type="gramEnd"/>
      <w:r>
        <w:rPr>
          <w:rFonts w:ascii="Times New Roman" w:hAnsi="Times New Roman" w:cs="Times New Roman"/>
          <w:sz w:val="26"/>
          <w:szCs w:val="26"/>
        </w:rPr>
        <w:t xml:space="preserve"> в качестве материалов апелляции о несогласии с выставленными баллами.</w:t>
      </w:r>
    </w:p>
    <w:p w:rsidR="006850E7" w:rsidRDefault="006850E7" w:rsidP="006850E7">
      <w:pPr>
        <w:tabs>
          <w:tab w:val="left" w:pos="0"/>
        </w:tabs>
        <w:ind w:firstLine="567"/>
        <w:jc w:val="both"/>
        <w:rPr>
          <w:rFonts w:ascii="Times New Roman" w:hAnsi="Times New Roman" w:cs="Times New Roman"/>
          <w:sz w:val="26"/>
          <w:szCs w:val="26"/>
          <w:shd w:val="clear" w:color="auto" w:fill="FFFFFF"/>
        </w:rPr>
      </w:pPr>
      <w:proofErr w:type="gramStart"/>
      <w:r w:rsidRPr="00715A64">
        <w:rPr>
          <w:rFonts w:ascii="Times New Roman" w:hAnsi="Times New Roman" w:cs="Times New Roman"/>
          <w:sz w:val="26"/>
          <w:szCs w:val="26"/>
          <w:shd w:val="clear" w:color="auto" w:fill="FFFFFF"/>
        </w:rPr>
        <w:t>При рассмотрении апелляции по желанию могут присутствовать участники экзаменов, подавшие апелляции,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18 лет, лица (при предъявлении документов, удостоверяющих личность, и доверенности).</w:t>
      </w:r>
      <w:proofErr w:type="gramEnd"/>
      <w:r w:rsidRPr="00715A64">
        <w:rPr>
          <w:rFonts w:ascii="Times New Roman" w:hAnsi="Times New Roman" w:cs="Times New Roman"/>
          <w:sz w:val="26"/>
          <w:szCs w:val="26"/>
          <w:shd w:val="clear" w:color="auto" w:fill="FFFFFF"/>
        </w:rPr>
        <w:t xml:space="preserve">  Указанные лица должны иметь при себе документы, удостоверяющие их личность.</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По результатам рассмотрения апелляции о несогласии с выставленными баллами апелляционная комиссия принимает одно из решений:</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об отклонении</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об удовлетворении апелляции.</w:t>
      </w:r>
    </w:p>
    <w:p w:rsidR="00715A64" w:rsidRPr="005A0B59" w:rsidRDefault="00715A64" w:rsidP="006850E7">
      <w:pPr>
        <w:tabs>
          <w:tab w:val="left" w:pos="0"/>
        </w:tabs>
        <w:ind w:firstLine="567"/>
        <w:jc w:val="both"/>
        <w:rPr>
          <w:rFonts w:ascii="Times New Roman" w:hAnsi="Times New Roman" w:cs="Times New Roman"/>
          <w:sz w:val="26"/>
          <w:szCs w:val="26"/>
          <w:shd w:val="clear" w:color="auto" w:fill="FFFFFF"/>
        </w:rPr>
      </w:pPr>
      <w:r w:rsidRPr="005A0B59">
        <w:rPr>
          <w:rFonts w:ascii="Times New Roman" w:hAnsi="Times New Roman" w:cs="Times New Roman"/>
          <w:sz w:val="26"/>
          <w:szCs w:val="26"/>
        </w:rPr>
        <w:t>В результате работы апелляционной комиссии балл, полученный участниками экзаменов, подавшими апелляцию, может измениться как в сторону повышения, так и в сторону понижения.</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p>
    <w:p w:rsidR="00715A64" w:rsidRDefault="00715A64" w:rsidP="006850E7">
      <w:pPr>
        <w:tabs>
          <w:tab w:val="left" w:pos="0"/>
        </w:tabs>
        <w:ind w:firstLine="567"/>
        <w:jc w:val="both"/>
        <w:rPr>
          <w:rFonts w:ascii="Times New Roman" w:hAnsi="Times New Roman" w:cs="Times New Roman"/>
          <w:sz w:val="26"/>
          <w:szCs w:val="26"/>
          <w:shd w:val="clear" w:color="auto" w:fill="FFFFFF"/>
        </w:rPr>
      </w:pPr>
    </w:p>
    <w:p w:rsidR="00715A64" w:rsidRPr="00715A64" w:rsidRDefault="00715A64" w:rsidP="006850E7">
      <w:pPr>
        <w:tabs>
          <w:tab w:val="left" w:pos="0"/>
        </w:tabs>
        <w:ind w:firstLine="567"/>
        <w:jc w:val="both"/>
        <w:rPr>
          <w:rFonts w:ascii="Times New Roman" w:eastAsia="Calibri" w:hAnsi="Times New Roman" w:cs="Times New Roman"/>
          <w:sz w:val="26"/>
          <w:szCs w:val="26"/>
        </w:rPr>
      </w:pPr>
    </w:p>
    <w:p w:rsidR="006850E7" w:rsidRPr="00227FF9" w:rsidRDefault="006850E7" w:rsidP="006850E7">
      <w:pPr>
        <w:rPr>
          <w:sz w:val="27"/>
          <w:szCs w:val="27"/>
        </w:rPr>
      </w:pPr>
    </w:p>
    <w:p w:rsidR="006850E7" w:rsidRDefault="006850E7" w:rsidP="006850E7">
      <w:pPr>
        <w:ind w:firstLine="567"/>
        <w:jc w:val="both"/>
        <w:rPr>
          <w:rFonts w:ascii="Times New Roman" w:hAnsi="Times New Roman" w:cs="Times New Roman"/>
          <w:sz w:val="24"/>
          <w:szCs w:val="24"/>
        </w:rPr>
      </w:pPr>
    </w:p>
    <w:p w:rsidR="007952E0" w:rsidRPr="006850E7" w:rsidRDefault="007952E0" w:rsidP="006850E7">
      <w:pPr>
        <w:ind w:firstLine="567"/>
        <w:jc w:val="both"/>
        <w:rPr>
          <w:rFonts w:ascii="Times New Roman" w:hAnsi="Times New Roman" w:cs="Times New Roman"/>
          <w:sz w:val="24"/>
          <w:szCs w:val="24"/>
        </w:rPr>
      </w:pPr>
    </w:p>
    <w:p w:rsidR="006850E7" w:rsidRPr="006850E7" w:rsidRDefault="006850E7" w:rsidP="006850E7">
      <w:pPr>
        <w:ind w:firstLine="567"/>
        <w:jc w:val="both"/>
        <w:rPr>
          <w:rFonts w:ascii="Times New Roman" w:hAnsi="Times New Roman" w:cs="Times New Roman"/>
          <w:sz w:val="24"/>
          <w:szCs w:val="24"/>
        </w:rPr>
      </w:pPr>
    </w:p>
    <w:p w:rsidR="00043A38" w:rsidRDefault="00043A38" w:rsidP="00043A38">
      <w:pPr>
        <w:ind w:firstLine="708"/>
        <w:rPr>
          <w:rFonts w:ascii="Times New Roman" w:hAnsi="Times New Roman" w:cs="Times New Roman"/>
          <w:b/>
          <w:sz w:val="24"/>
          <w:szCs w:val="24"/>
        </w:rPr>
      </w:pPr>
    </w:p>
    <w:p w:rsidR="006850E7" w:rsidRPr="00043A38" w:rsidRDefault="006850E7" w:rsidP="00043A38">
      <w:pPr>
        <w:ind w:firstLine="708"/>
        <w:rPr>
          <w:rFonts w:ascii="Times New Roman" w:hAnsi="Times New Roman" w:cs="Times New Roman"/>
          <w:sz w:val="24"/>
          <w:szCs w:val="24"/>
        </w:rPr>
      </w:pPr>
    </w:p>
    <w:sectPr w:rsidR="006850E7" w:rsidRPr="00043A38" w:rsidSect="00620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0406"/>
    <w:multiLevelType w:val="multilevel"/>
    <w:tmpl w:val="277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358C1"/>
    <w:multiLevelType w:val="multilevel"/>
    <w:tmpl w:val="4D04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A38"/>
    <w:rsid w:val="00043A38"/>
    <w:rsid w:val="00054208"/>
    <w:rsid w:val="000D73BF"/>
    <w:rsid w:val="001E307E"/>
    <w:rsid w:val="00490140"/>
    <w:rsid w:val="00492C8C"/>
    <w:rsid w:val="004C030E"/>
    <w:rsid w:val="005A0B59"/>
    <w:rsid w:val="0062090E"/>
    <w:rsid w:val="006850E7"/>
    <w:rsid w:val="00715A64"/>
    <w:rsid w:val="007952E0"/>
    <w:rsid w:val="0086470E"/>
    <w:rsid w:val="00B148F9"/>
    <w:rsid w:val="00B75ABF"/>
    <w:rsid w:val="00C465E7"/>
    <w:rsid w:val="00D27F46"/>
    <w:rsid w:val="00D80B43"/>
    <w:rsid w:val="00DD2ACD"/>
    <w:rsid w:val="00DF6DC3"/>
    <w:rsid w:val="00F10BAF"/>
    <w:rsid w:val="00F51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50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Шишканова</dc:creator>
  <cp:lastModifiedBy>Шишканова</cp:lastModifiedBy>
  <cp:revision>18</cp:revision>
  <dcterms:created xsi:type="dcterms:W3CDTF">2024-02-27T13:49:00Z</dcterms:created>
  <dcterms:modified xsi:type="dcterms:W3CDTF">2025-02-21T08:33:00Z</dcterms:modified>
</cp:coreProperties>
</file>